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6A" w:rsidRDefault="003E73C6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6023"/>
            <wp:effectExtent l="0" t="0" r="0" b="0"/>
            <wp:docPr id="2" name="Рисунок 2" descr="C:\Users\User\Desktop\ДОП.ОБРАЗОВАНИЕ\платные 2020-2021\Программы\Веселый каблу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.ОБРАЗОВАНИЕ\платные 2020-2021\Программы\Веселый каблуч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96A" w:rsidRDefault="0016396A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A" w:rsidRDefault="0016396A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A" w:rsidRDefault="0016396A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A" w:rsidRDefault="0016396A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56" w:rsidRDefault="000E5256" w:rsidP="00BC4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5256" w:rsidRDefault="000E5256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44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F2C1B">
        <w:rPr>
          <w:rFonts w:ascii="Times New Roman" w:hAnsi="Times New Roman" w:cs="Times New Roman"/>
          <w:sz w:val="28"/>
          <w:szCs w:val="28"/>
        </w:rPr>
        <w:t>…………………………………………………3</w:t>
      </w:r>
    </w:p>
    <w:p w:rsidR="000E5256" w:rsidRDefault="00F64432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Учебно-тематический план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D05205"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D4A04">
        <w:rPr>
          <w:rFonts w:ascii="Times New Roman" w:hAnsi="Times New Roman" w:cs="Times New Roman"/>
          <w:sz w:val="28"/>
          <w:szCs w:val="28"/>
        </w:rPr>
        <w:t>………</w:t>
      </w:r>
      <w:r w:rsidR="00D05205">
        <w:rPr>
          <w:rFonts w:ascii="Times New Roman" w:hAnsi="Times New Roman" w:cs="Times New Roman"/>
          <w:sz w:val="28"/>
          <w:szCs w:val="28"/>
        </w:rPr>
        <w:t>……...</w:t>
      </w:r>
      <w:r w:rsidR="008F2C1B">
        <w:rPr>
          <w:rFonts w:ascii="Times New Roman" w:hAnsi="Times New Roman" w:cs="Times New Roman"/>
          <w:sz w:val="28"/>
          <w:szCs w:val="28"/>
        </w:rPr>
        <w:t>…….…..6</w:t>
      </w:r>
    </w:p>
    <w:p w:rsidR="00BC46F7" w:rsidRDefault="00BC46F7" w:rsidP="00D052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</w:t>
      </w:r>
    </w:p>
    <w:p w:rsidR="00BC46F7" w:rsidRDefault="008F2C1B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Содержание </w:t>
      </w:r>
      <w:r w:rsidR="00BC46F7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…………………………………………8</w:t>
      </w:r>
    </w:p>
    <w:p w:rsidR="00BC46F7" w:rsidRDefault="00BC46F7" w:rsidP="00D052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 Методическое обеспечение</w:t>
      </w:r>
      <w:r w:rsidR="0060071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F2C1B">
        <w:rPr>
          <w:rFonts w:ascii="Times New Roman" w:hAnsi="Times New Roman" w:cs="Times New Roman"/>
          <w:sz w:val="28"/>
          <w:szCs w:val="28"/>
        </w:rPr>
        <w:t>…9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 Материально-техническое обеспечение</w:t>
      </w:r>
      <w:r w:rsidR="008F2C1B">
        <w:rPr>
          <w:rFonts w:ascii="Times New Roman" w:hAnsi="Times New Roman" w:cs="Times New Roman"/>
          <w:sz w:val="28"/>
          <w:szCs w:val="28"/>
        </w:rPr>
        <w:t>…………………..…10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 Кадровое обеспечение</w:t>
      </w:r>
      <w:r w:rsidR="00600713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F2C1B">
        <w:rPr>
          <w:rFonts w:ascii="Times New Roman" w:hAnsi="Times New Roman" w:cs="Times New Roman"/>
          <w:sz w:val="28"/>
          <w:szCs w:val="28"/>
        </w:rPr>
        <w:t>.</w:t>
      </w:r>
      <w:r w:rsidR="00600713">
        <w:rPr>
          <w:rFonts w:ascii="Times New Roman" w:hAnsi="Times New Roman" w:cs="Times New Roman"/>
          <w:sz w:val="28"/>
          <w:szCs w:val="28"/>
        </w:rPr>
        <w:t>……</w:t>
      </w:r>
      <w:r w:rsidR="008F2C1B">
        <w:rPr>
          <w:rFonts w:ascii="Times New Roman" w:hAnsi="Times New Roman" w:cs="Times New Roman"/>
          <w:sz w:val="28"/>
          <w:szCs w:val="28"/>
        </w:rPr>
        <w:t>.</w:t>
      </w:r>
      <w:r w:rsidR="00600713">
        <w:rPr>
          <w:rFonts w:ascii="Times New Roman" w:hAnsi="Times New Roman" w:cs="Times New Roman"/>
          <w:sz w:val="28"/>
          <w:szCs w:val="28"/>
        </w:rPr>
        <w:t>….</w:t>
      </w:r>
      <w:r w:rsidR="008F2C1B">
        <w:rPr>
          <w:rFonts w:ascii="Times New Roman" w:hAnsi="Times New Roman" w:cs="Times New Roman"/>
          <w:sz w:val="28"/>
          <w:szCs w:val="28"/>
        </w:rPr>
        <w:t>11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 Информационное обеспечение</w:t>
      </w:r>
      <w:r w:rsidR="0060071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F2C1B">
        <w:rPr>
          <w:rFonts w:ascii="Times New Roman" w:hAnsi="Times New Roman" w:cs="Times New Roman"/>
          <w:sz w:val="28"/>
          <w:szCs w:val="28"/>
        </w:rPr>
        <w:t>...</w:t>
      </w:r>
      <w:r w:rsidR="00600713">
        <w:rPr>
          <w:rFonts w:ascii="Times New Roman" w:hAnsi="Times New Roman" w:cs="Times New Roman"/>
          <w:sz w:val="28"/>
          <w:szCs w:val="28"/>
        </w:rPr>
        <w:t>..</w:t>
      </w:r>
      <w:r w:rsidR="008F2C1B">
        <w:rPr>
          <w:rFonts w:ascii="Times New Roman" w:hAnsi="Times New Roman" w:cs="Times New Roman"/>
          <w:sz w:val="28"/>
          <w:szCs w:val="28"/>
        </w:rPr>
        <w:t>11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 Организационное обеспечение</w:t>
      </w:r>
      <w:r w:rsidR="008F2C1B">
        <w:rPr>
          <w:rFonts w:ascii="Times New Roman" w:hAnsi="Times New Roman" w:cs="Times New Roman"/>
          <w:sz w:val="28"/>
          <w:szCs w:val="28"/>
        </w:rPr>
        <w:t>……………………………….12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 Мониторинг образовательных результатов обучения</w:t>
      </w:r>
      <w:r w:rsidR="008F2C1B">
        <w:rPr>
          <w:rFonts w:ascii="Times New Roman" w:hAnsi="Times New Roman" w:cs="Times New Roman"/>
          <w:sz w:val="28"/>
          <w:szCs w:val="28"/>
        </w:rPr>
        <w:t>……...12</w:t>
      </w:r>
    </w:p>
    <w:p w:rsidR="00BC46F7" w:rsidRDefault="00BC46F7" w:rsidP="007E3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Список информационных источников</w:t>
      </w:r>
      <w:r w:rsidR="008F2C1B">
        <w:rPr>
          <w:rFonts w:ascii="Times New Roman" w:hAnsi="Times New Roman" w:cs="Times New Roman"/>
          <w:sz w:val="28"/>
          <w:szCs w:val="28"/>
        </w:rPr>
        <w:t>……………………………….13</w:t>
      </w:r>
    </w:p>
    <w:p w:rsidR="00BC46F7" w:rsidRDefault="00BC46F7" w:rsidP="00BC46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6F7" w:rsidRPr="00BC46F7" w:rsidRDefault="00BC46F7" w:rsidP="00BC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79C" w:rsidRDefault="005E579C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Default="003521D1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Default="003521D1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Default="003521D1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256" w:rsidRDefault="000E5256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713" w:rsidRDefault="00600713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2F9" w:rsidRDefault="007E32F9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2F9" w:rsidRDefault="007E32F9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2F9" w:rsidRDefault="007E32F9" w:rsidP="003521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6F7" w:rsidRDefault="00BC46F7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52" w:rsidRPr="00431E2D" w:rsidRDefault="00BC46F7" w:rsidP="00431E2D">
      <w:pPr>
        <w:spacing w:line="240" w:lineRule="auto"/>
        <w:contextualSpacing/>
        <w:jc w:val="center"/>
        <w:rPr>
          <w:rStyle w:val="FontStyle39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E525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8D2152" w:rsidRPr="00431E2D" w:rsidRDefault="003D2D6A" w:rsidP="003521D1">
      <w:pPr>
        <w:pStyle w:val="Style12"/>
        <w:widowControl/>
        <w:spacing w:line="240" w:lineRule="auto"/>
        <w:ind w:right="5"/>
        <w:rPr>
          <w:color w:val="000000"/>
          <w:sz w:val="28"/>
          <w:szCs w:val="28"/>
          <w:shd w:val="clear" w:color="auto" w:fill="FFFFFF"/>
        </w:rPr>
      </w:pPr>
      <w:r w:rsidRPr="003D2D6A">
        <w:rPr>
          <w:rStyle w:val="FontStyle39"/>
          <w:sz w:val="28"/>
          <w:szCs w:val="28"/>
        </w:rPr>
        <w:t>Дополнительная о</w:t>
      </w:r>
      <w:r w:rsidR="00CB0AE2" w:rsidRPr="003D2D6A">
        <w:rPr>
          <w:rStyle w:val="FontStyle39"/>
          <w:sz w:val="28"/>
          <w:szCs w:val="28"/>
        </w:rPr>
        <w:t xml:space="preserve">бщеобразовательная </w:t>
      </w:r>
      <w:r w:rsidRPr="003D2D6A">
        <w:rPr>
          <w:rStyle w:val="FontStyle39"/>
          <w:sz w:val="28"/>
          <w:szCs w:val="28"/>
        </w:rPr>
        <w:t xml:space="preserve"> общеразвивающая </w:t>
      </w:r>
      <w:r w:rsidR="00CB0AE2" w:rsidRPr="003D2D6A">
        <w:rPr>
          <w:rStyle w:val="FontStyle39"/>
          <w:sz w:val="28"/>
          <w:szCs w:val="28"/>
        </w:rPr>
        <w:t xml:space="preserve">программа  «Веселый каблучок» </w:t>
      </w:r>
      <w:r w:rsidRPr="003D2D6A">
        <w:rPr>
          <w:rStyle w:val="FontStyle39"/>
          <w:sz w:val="28"/>
          <w:szCs w:val="28"/>
        </w:rPr>
        <w:t xml:space="preserve">имеет художественную </w:t>
      </w:r>
      <w:r w:rsidRPr="00E72D85">
        <w:rPr>
          <w:rStyle w:val="FontStyle39"/>
          <w:b/>
          <w:sz w:val="28"/>
          <w:szCs w:val="28"/>
        </w:rPr>
        <w:t>направленность</w:t>
      </w:r>
      <w:r w:rsidRPr="003D2D6A">
        <w:rPr>
          <w:rStyle w:val="FontStyle39"/>
          <w:sz w:val="28"/>
          <w:szCs w:val="28"/>
        </w:rPr>
        <w:t xml:space="preserve">, </w:t>
      </w:r>
      <w:r w:rsidRPr="003D2D6A">
        <w:rPr>
          <w:color w:val="000000"/>
          <w:sz w:val="28"/>
          <w:szCs w:val="28"/>
          <w:shd w:val="clear" w:color="auto" w:fill="FFFFFF"/>
        </w:rPr>
        <w:t>так как ориентирована на развитие творческих способностей ребенка средствами хореографии, формирование гармонично и всесторонне развитой личности в процессе овладения хореографическим творчеством.</w:t>
      </w:r>
    </w:p>
    <w:p w:rsidR="00E72D85" w:rsidRDefault="00E72D85" w:rsidP="00E72D85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Актуальность</w:t>
      </w:r>
      <w:r>
        <w:rPr>
          <w:rStyle w:val="c0"/>
          <w:color w:val="000000"/>
          <w:sz w:val="28"/>
          <w:szCs w:val="28"/>
        </w:rPr>
        <w:t> программы «Веселый каблучок» обусловлена следующими факторами:</w:t>
      </w:r>
    </w:p>
    <w:p w:rsidR="00E72D85" w:rsidRDefault="00E72D85" w:rsidP="00E72D85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целью современного образования, в котором дополнительному образованию отводится одна из ведущих ролей в нравственно-эстетическом воспитании ребенка, удовлетворении его индивидуальных потребностей, развитии творческого потенциала, адаптации в современном обществе, повышении занятости детей в свободное время;</w:t>
      </w:r>
    </w:p>
    <w:p w:rsidR="008D2152" w:rsidRPr="00431E2D" w:rsidRDefault="00E72D85" w:rsidP="00D523F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FontStyle3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особенностью современной ситуации, когда танцевальному творчеству отводится значимая роль в воспитании подрастающего поколения, в формировании его мировоззрения на лучших и достойных подражания образцах российской и мировой танцевальной культуры.</w:t>
      </w:r>
    </w:p>
    <w:p w:rsidR="00BF7232" w:rsidRPr="00CB0AE2" w:rsidRDefault="00BF7232" w:rsidP="003521D1">
      <w:pPr>
        <w:pStyle w:val="Style13"/>
        <w:widowControl/>
        <w:spacing w:line="240" w:lineRule="auto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Музыкально-</w:t>
      </w:r>
      <w:proofErr w:type="gramStart"/>
      <w:r w:rsidRPr="00CB0AE2">
        <w:rPr>
          <w:rStyle w:val="FontStyle39"/>
          <w:sz w:val="28"/>
          <w:szCs w:val="28"/>
        </w:rPr>
        <w:t>ритмические движения</w:t>
      </w:r>
      <w:proofErr w:type="gramEnd"/>
      <w:r w:rsidRPr="00CB0AE2">
        <w:rPr>
          <w:rStyle w:val="FontStyle39"/>
          <w:sz w:val="28"/>
          <w:szCs w:val="28"/>
        </w:rPr>
        <w:t xml:space="preserve"> являются синтетическим видом деятельности, следовательно, программа «</w:t>
      </w:r>
      <w:r w:rsidR="00CB0AE2">
        <w:rPr>
          <w:rStyle w:val="FontStyle39"/>
          <w:sz w:val="28"/>
          <w:szCs w:val="28"/>
        </w:rPr>
        <w:t>Веселый каблучок</w:t>
      </w:r>
      <w:r w:rsidRPr="00CB0AE2">
        <w:rPr>
          <w:rStyle w:val="FontStyle39"/>
          <w:sz w:val="28"/>
          <w:szCs w:val="28"/>
        </w:rPr>
        <w:t>», основанная на движениях под музыку, развивает и музыкальный слух, и двигательные способности, а также те психические процессы, которые лежат в их основе.</w:t>
      </w:r>
    </w:p>
    <w:p w:rsidR="00BF7232" w:rsidRPr="00CB0AE2" w:rsidRDefault="00BF7232" w:rsidP="003521D1">
      <w:pPr>
        <w:pStyle w:val="Style13"/>
        <w:widowControl/>
        <w:spacing w:line="240" w:lineRule="auto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Танец способствует правильному физическому развитию детей, имеет оздоровительное значение, способствует более глубокому эмоционально-осознанному восприятию музыки, большей тонкости слышания и различения отдельных музыкально-выразительных средств, пониманию музыкальных стилей и жанров.</w:t>
      </w:r>
    </w:p>
    <w:p w:rsidR="008D2152" w:rsidRDefault="00BF7232" w:rsidP="003521D1">
      <w:pPr>
        <w:pStyle w:val="Style13"/>
        <w:widowControl/>
        <w:spacing w:line="240" w:lineRule="auto"/>
        <w:ind w:firstLine="931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Танец исполняется чаще всего всем коллективом и требует четкого взаимодействия всех участников, повышает дисциплину, чувства ответственности и товарищества.</w:t>
      </w:r>
    </w:p>
    <w:p w:rsidR="00BF7232" w:rsidRDefault="00BF7232" w:rsidP="003521D1">
      <w:pPr>
        <w:pStyle w:val="Style21"/>
        <w:widowControl/>
        <w:tabs>
          <w:tab w:val="left" w:pos="1162"/>
          <w:tab w:val="left" w:pos="9345"/>
        </w:tabs>
        <w:spacing w:before="10" w:line="240" w:lineRule="auto"/>
        <w:ind w:right="-11" w:firstLine="548"/>
        <w:jc w:val="both"/>
        <w:rPr>
          <w:rStyle w:val="FontStyle39"/>
          <w:sz w:val="28"/>
          <w:szCs w:val="28"/>
        </w:rPr>
      </w:pPr>
      <w:r w:rsidRPr="00CB0AE2">
        <w:rPr>
          <w:rStyle w:val="FontStyle39"/>
          <w:b/>
          <w:sz w:val="28"/>
          <w:szCs w:val="28"/>
        </w:rPr>
        <w:t>Целью</w:t>
      </w:r>
      <w:r w:rsidR="00CB0AE2">
        <w:rPr>
          <w:rStyle w:val="FontStyle39"/>
          <w:sz w:val="28"/>
          <w:szCs w:val="28"/>
        </w:rPr>
        <w:t>общеобразовательной программы</w:t>
      </w:r>
      <w:r w:rsidRPr="00CB0AE2">
        <w:rPr>
          <w:rStyle w:val="FontStyle39"/>
          <w:sz w:val="28"/>
          <w:szCs w:val="28"/>
        </w:rPr>
        <w:t xml:space="preserve"> «</w:t>
      </w:r>
      <w:r w:rsidR="00CB0AE2">
        <w:rPr>
          <w:rStyle w:val="FontStyle39"/>
          <w:sz w:val="28"/>
          <w:szCs w:val="28"/>
        </w:rPr>
        <w:t>Веселый каблучок</w:t>
      </w:r>
      <w:r w:rsidRPr="00CB0AE2">
        <w:rPr>
          <w:rStyle w:val="FontStyle39"/>
          <w:sz w:val="28"/>
          <w:szCs w:val="28"/>
        </w:rPr>
        <w:t xml:space="preserve">» является: формирование у </w:t>
      </w:r>
      <w:r w:rsidR="00CB0AE2">
        <w:rPr>
          <w:rStyle w:val="FontStyle39"/>
          <w:sz w:val="28"/>
          <w:szCs w:val="28"/>
        </w:rPr>
        <w:t>детей</w:t>
      </w:r>
      <w:r w:rsidRPr="00CB0AE2">
        <w:rPr>
          <w:rStyle w:val="FontStyle39"/>
          <w:sz w:val="28"/>
          <w:szCs w:val="28"/>
        </w:rPr>
        <w:t xml:space="preserve"> основных</w:t>
      </w:r>
      <w:r w:rsidR="00CB0AE2">
        <w:rPr>
          <w:rStyle w:val="FontStyle39"/>
          <w:sz w:val="28"/>
          <w:szCs w:val="28"/>
        </w:rPr>
        <w:t xml:space="preserve"> двигательных умений и навыков</w:t>
      </w:r>
      <w:r w:rsidRPr="00CB0AE2">
        <w:rPr>
          <w:rStyle w:val="FontStyle39"/>
          <w:sz w:val="28"/>
          <w:szCs w:val="28"/>
        </w:rPr>
        <w:t>, а также развитие творческих способностей детей.</w:t>
      </w:r>
    </w:p>
    <w:p w:rsidR="00BF7232" w:rsidRPr="00D523F8" w:rsidRDefault="00BF7232" w:rsidP="003521D1">
      <w:pPr>
        <w:pStyle w:val="Style20"/>
        <w:widowControl/>
        <w:spacing w:before="10" w:line="240" w:lineRule="auto"/>
        <w:rPr>
          <w:rStyle w:val="FontStyle39"/>
          <w:b/>
          <w:sz w:val="28"/>
          <w:szCs w:val="28"/>
        </w:rPr>
      </w:pPr>
      <w:r w:rsidRPr="00D523F8">
        <w:rPr>
          <w:rStyle w:val="FontStyle39"/>
          <w:b/>
          <w:sz w:val="28"/>
          <w:szCs w:val="28"/>
        </w:rPr>
        <w:t>Задачи:</w:t>
      </w:r>
    </w:p>
    <w:p w:rsidR="00BF7232" w:rsidRPr="00CB0AE2" w:rsidRDefault="00BF7232" w:rsidP="003521D1">
      <w:pPr>
        <w:pStyle w:val="Style20"/>
        <w:widowControl/>
        <w:spacing w:before="10" w:line="240" w:lineRule="auto"/>
        <w:ind w:firstLine="0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• развитие мышечной выразительности тела, формирование фигуры и осанки,  укрепление здоровья;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67" w:line="240" w:lineRule="auto"/>
        <w:ind w:left="341"/>
        <w:jc w:val="both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5" w:line="240" w:lineRule="auto"/>
        <w:ind w:firstLine="0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развитие общей музыкальности;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5" w:line="240" w:lineRule="auto"/>
        <w:ind w:firstLine="0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коррекция эмоционально-психического состояния;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5" w:line="240" w:lineRule="auto"/>
        <w:ind w:left="341"/>
        <w:jc w:val="both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формирование конструктивного межличностного общения; коммуникативной культуры;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5" w:line="240" w:lineRule="auto"/>
        <w:ind w:left="341"/>
        <w:jc w:val="both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lastRenderedPageBreak/>
        <w:t>формирование личностных качеств: силы, выносливости, смелости, воли, ловкости, трудолюбия, упорства и целеустремленности;</w:t>
      </w:r>
    </w:p>
    <w:p w:rsidR="00BF7232" w:rsidRPr="00CB0AE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развитие творческих способностей детей;</w:t>
      </w:r>
    </w:p>
    <w:p w:rsidR="00BF7232" w:rsidRDefault="00BF7232" w:rsidP="003521D1">
      <w:pPr>
        <w:pStyle w:val="Style24"/>
        <w:widowControl/>
        <w:numPr>
          <w:ilvl w:val="0"/>
          <w:numId w:val="1"/>
        </w:numPr>
        <w:tabs>
          <w:tab w:val="left" w:pos="341"/>
        </w:tabs>
        <w:spacing w:before="5" w:line="240" w:lineRule="auto"/>
        <w:ind w:left="341"/>
        <w:jc w:val="both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формирование активного познания окружающего мира - ра</w:t>
      </w:r>
      <w:r w:rsidR="004D56BB">
        <w:rPr>
          <w:rStyle w:val="FontStyle39"/>
          <w:sz w:val="28"/>
          <w:szCs w:val="28"/>
        </w:rPr>
        <w:t>звитие познавательных процессов.</w:t>
      </w:r>
    </w:p>
    <w:p w:rsidR="00680CC0" w:rsidRPr="00680CC0" w:rsidRDefault="00680CC0" w:rsidP="00466FB9">
      <w:pPr>
        <w:pStyle w:val="Style12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</w:p>
    <w:p w:rsidR="00431E2D" w:rsidRPr="00431E2D" w:rsidRDefault="008D2152" w:rsidP="008D2152">
      <w:pPr>
        <w:pStyle w:val="Style24"/>
        <w:widowControl/>
        <w:tabs>
          <w:tab w:val="left" w:pos="341"/>
        </w:tabs>
        <w:spacing w:before="5" w:line="240" w:lineRule="auto"/>
        <w:ind w:firstLine="0"/>
        <w:jc w:val="both"/>
        <w:rPr>
          <w:rStyle w:val="FontStyle39"/>
          <w:sz w:val="28"/>
          <w:szCs w:val="28"/>
        </w:rPr>
      </w:pPr>
      <w:r>
        <w:rPr>
          <w:rStyle w:val="FontStyle39"/>
          <w:b/>
          <w:i/>
          <w:sz w:val="28"/>
          <w:szCs w:val="28"/>
        </w:rPr>
        <w:tab/>
      </w:r>
      <w:r w:rsidR="00431E2D">
        <w:rPr>
          <w:rStyle w:val="FontStyle39"/>
          <w:sz w:val="28"/>
          <w:szCs w:val="28"/>
        </w:rPr>
        <w:tab/>
        <w:t xml:space="preserve">Программа «Веселый каблучок» рассчитана на детей в возрасте </w:t>
      </w:r>
      <w:r w:rsidR="00911718">
        <w:rPr>
          <w:rStyle w:val="FontStyle39"/>
          <w:sz w:val="28"/>
          <w:szCs w:val="28"/>
        </w:rPr>
        <w:t>5</w:t>
      </w:r>
      <w:r w:rsidR="00431E2D">
        <w:rPr>
          <w:rStyle w:val="FontStyle39"/>
          <w:sz w:val="28"/>
          <w:szCs w:val="28"/>
        </w:rPr>
        <w:t>-6 лет.</w:t>
      </w:r>
    </w:p>
    <w:p w:rsidR="00431E2D" w:rsidRPr="00047E97" w:rsidRDefault="00431E2D" w:rsidP="00431E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E97">
        <w:rPr>
          <w:rFonts w:ascii="Times New Roman" w:hAnsi="Times New Roman" w:cs="Times New Roman"/>
          <w:sz w:val="28"/>
          <w:szCs w:val="28"/>
        </w:rPr>
        <w:t>Дети </w:t>
      </w:r>
      <w:r w:rsidR="00911718">
        <w:rPr>
          <w:rFonts w:ascii="Times New Roman" w:hAnsi="Times New Roman" w:cs="Times New Roman"/>
          <w:sz w:val="28"/>
          <w:szCs w:val="28"/>
        </w:rPr>
        <w:t>5 –летнего возраста</w:t>
      </w:r>
      <w:r w:rsidRPr="00047E97">
        <w:rPr>
          <w:rFonts w:ascii="Times New Roman" w:hAnsi="Times New Roman" w:cs="Times New Roman"/>
          <w:sz w:val="28"/>
          <w:szCs w:val="28"/>
        </w:rPr>
        <w:t xml:space="preserve"> с радостью двигаются, приплясывают, но это еще лишь частичное включение в процесс. Отображая в играх внешнюю сторону действий персонажей, они пытаются показать их различный характер, могу</w:t>
      </w:r>
      <w:r w:rsidR="008E377D">
        <w:rPr>
          <w:rFonts w:ascii="Times New Roman" w:hAnsi="Times New Roman" w:cs="Times New Roman"/>
          <w:sz w:val="28"/>
          <w:szCs w:val="28"/>
        </w:rPr>
        <w:t>т выполнить отдельные действия.</w:t>
      </w:r>
      <w:r w:rsidRPr="00047E97">
        <w:rPr>
          <w:rFonts w:ascii="Times New Roman" w:hAnsi="Times New Roman" w:cs="Times New Roman"/>
          <w:sz w:val="28"/>
          <w:szCs w:val="28"/>
        </w:rPr>
        <w:t xml:space="preserve"> Они могут услышать смену частей произведения (особенно контрастных) и изменить в соответствии с этим движения, но пока только с помощью взрослого, могут почувство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вать метрическую пульсацию и пробуют отметить ее хлопками.</w:t>
      </w:r>
    </w:p>
    <w:p w:rsidR="00431E2D" w:rsidRPr="00047E97" w:rsidRDefault="00431E2D" w:rsidP="00431E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C2C">
        <w:rPr>
          <w:rFonts w:ascii="Times New Roman" w:hAnsi="Times New Roman" w:cs="Times New Roman"/>
          <w:sz w:val="28"/>
          <w:szCs w:val="28"/>
        </w:rPr>
        <w:t>Впоследствии,</w:t>
      </w:r>
      <w:r w:rsidRPr="00047E97">
        <w:rPr>
          <w:rFonts w:ascii="Times New Roman" w:hAnsi="Times New Roman" w:cs="Times New Roman"/>
          <w:sz w:val="28"/>
          <w:szCs w:val="28"/>
        </w:rPr>
        <w:t> детиспособны осваивать и выполнять движения самостоятельно, изменять их в соответ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ствии с двухчастным музыкальным произведением, реагировать на начало и окончание звучания музыки и выполнять простейшие дви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жения. Но эти движения еще недостаточно скоординированы, ре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акции несовершенны, дети плохо ориентируются в пространстве, с трудом включаются в коллективные действия. Дети легко осваивают метрический рисунок в хлопках, труднее при ходьбе и совсем за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трудняются при беге.</w:t>
      </w:r>
    </w:p>
    <w:p w:rsidR="00431E2D" w:rsidRPr="00047E97" w:rsidRDefault="00431E2D" w:rsidP="00431E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77D">
        <w:rPr>
          <w:rFonts w:ascii="Times New Roman" w:hAnsi="Times New Roman" w:cs="Times New Roman"/>
          <w:sz w:val="28"/>
          <w:szCs w:val="28"/>
        </w:rPr>
        <w:t>Дети</w:t>
      </w:r>
      <w:r w:rsidRPr="00047E97">
        <w:rPr>
          <w:rFonts w:ascii="Times New Roman" w:hAnsi="Times New Roman" w:cs="Times New Roman"/>
          <w:sz w:val="28"/>
          <w:szCs w:val="28"/>
        </w:rPr>
        <w:t xml:space="preserve"> могут высказаться об игре, вспоминая ее отдельные моменты.</w:t>
      </w:r>
    </w:p>
    <w:p w:rsidR="00431E2D" w:rsidRPr="00047E97" w:rsidRDefault="00431E2D" w:rsidP="00431E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E97">
        <w:rPr>
          <w:rFonts w:ascii="Times New Roman" w:hAnsi="Times New Roman" w:cs="Times New Roman"/>
          <w:sz w:val="28"/>
          <w:szCs w:val="28"/>
        </w:rPr>
        <w:t>У детей </w:t>
      </w:r>
      <w:r w:rsidR="00911718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047E97">
        <w:rPr>
          <w:rFonts w:ascii="Times New Roman" w:hAnsi="Times New Roman" w:cs="Times New Roman"/>
          <w:sz w:val="28"/>
          <w:szCs w:val="28"/>
        </w:rPr>
        <w:t xml:space="preserve"> жизни дифференцируются слуховые ощущения (они могут узнавать знакомые мелодии, различать яркие средства музыкальной выразительности, определять характер музыки), поэтому они двигаются ритмичнее, согласованнее с харак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тером музыки, начинают и прекращают движения в соответствии с музыкой, выполняют более разнообразные движения. Развивается умение ориентироваться в пространстве, коммуникативные каче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ства, что способствует более слаженному осуществлению совмест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ной деятельности. Они способны в движениях передать двух- и трехчастную форму, характерным движением выразить музыкально-игровой образ. Дети могут ходить в соответствии с метрической пульсацией, но правильная передача ритмического рисунка их за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трудняет. Чувствуя смену темпа, они не всегда точно это воспроиз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водят. Дети могут делать замечания по поводу музыкально-ритмических игр, упражнений по тематике, сюжету, но пока мало связывают это с характером музыки.</w:t>
      </w:r>
    </w:p>
    <w:p w:rsidR="009640D7" w:rsidRDefault="00431E2D" w:rsidP="00964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E97">
        <w:rPr>
          <w:rFonts w:ascii="Times New Roman" w:hAnsi="Times New Roman" w:cs="Times New Roman"/>
          <w:sz w:val="28"/>
          <w:szCs w:val="28"/>
        </w:rPr>
        <w:t>У детей появляются двигательная выразительность, индивидуальность в передаче музыкально-игровых образов, точность, ритмичность и грациозность в танце. Дети передают движениями повторные, контрастные части музыки, способны ощущать метрическую долю, в хлопках и движениях ис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полнять несложный ритмический рисунок, выделять сильную долю, смену темпа. Слушая произведение, они могут восстановить в па</w:t>
      </w:r>
      <w:r w:rsidRPr="00047E97">
        <w:rPr>
          <w:rFonts w:ascii="Times New Roman" w:hAnsi="Times New Roman" w:cs="Times New Roman"/>
          <w:sz w:val="28"/>
          <w:szCs w:val="28"/>
        </w:rPr>
        <w:softHyphen/>
      </w:r>
      <w:r w:rsidRPr="00047E97">
        <w:rPr>
          <w:rFonts w:ascii="Times New Roman" w:hAnsi="Times New Roman" w:cs="Times New Roman"/>
          <w:sz w:val="28"/>
          <w:szCs w:val="28"/>
        </w:rPr>
        <w:lastRenderedPageBreak/>
        <w:t>мяти последовательность движений в играх, плясках. Детям этого возраста свойственно творчество в композиции знакомых плясовых движений в новых сочетаниях. В своих высказываниях они пыта</w:t>
      </w:r>
      <w:r w:rsidRPr="00047E97">
        <w:rPr>
          <w:rFonts w:ascii="Times New Roman" w:hAnsi="Times New Roman" w:cs="Times New Roman"/>
          <w:sz w:val="28"/>
          <w:szCs w:val="28"/>
        </w:rPr>
        <w:softHyphen/>
        <w:t>ются отметить некоторые связи музыки и движения.</w:t>
      </w:r>
    </w:p>
    <w:p w:rsidR="009640D7" w:rsidRPr="00CB0AE2" w:rsidRDefault="009640D7" w:rsidP="009640D7">
      <w:pPr>
        <w:spacing w:line="240" w:lineRule="auto"/>
        <w:contextualSpacing/>
        <w:jc w:val="both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B96">
        <w:rPr>
          <w:rStyle w:val="FontStyle37"/>
          <w:b w:val="0"/>
          <w:i w:val="0"/>
          <w:sz w:val="28"/>
          <w:szCs w:val="28"/>
        </w:rPr>
        <w:t xml:space="preserve">Форма     проведения     учебных     аудиторных занятий: </w:t>
      </w:r>
      <w:r w:rsidRPr="007F7B96">
        <w:rPr>
          <w:rStyle w:val="FontStyle39"/>
          <w:sz w:val="28"/>
          <w:szCs w:val="28"/>
        </w:rPr>
        <w:t xml:space="preserve">мелкогрупповая (от </w:t>
      </w:r>
      <w:r>
        <w:rPr>
          <w:rStyle w:val="FontStyle39"/>
          <w:sz w:val="28"/>
          <w:szCs w:val="28"/>
        </w:rPr>
        <w:t>10</w:t>
      </w:r>
      <w:r w:rsidRPr="007F7B96">
        <w:rPr>
          <w:rStyle w:val="FontStyle39"/>
          <w:sz w:val="28"/>
          <w:szCs w:val="28"/>
        </w:rPr>
        <w:t xml:space="preserve"> до 1</w:t>
      </w:r>
      <w:r>
        <w:rPr>
          <w:rStyle w:val="FontStyle39"/>
          <w:sz w:val="28"/>
          <w:szCs w:val="28"/>
        </w:rPr>
        <w:t>2</w:t>
      </w:r>
      <w:r w:rsidRPr="007F7B96">
        <w:rPr>
          <w:rStyle w:val="FontStyle39"/>
          <w:sz w:val="28"/>
          <w:szCs w:val="28"/>
        </w:rPr>
        <w:t xml:space="preserve"> человек). Мелкогрупповая форма позволяет преподавателю лучше узнать ученика, его возможности, трудоспособность, эмоционально-психологические особенности.</w:t>
      </w:r>
      <w:r>
        <w:rPr>
          <w:rStyle w:val="FontStyle39"/>
          <w:sz w:val="28"/>
          <w:szCs w:val="28"/>
        </w:rPr>
        <w:t xml:space="preserve"> При проведении  </w:t>
      </w:r>
      <w:r w:rsidR="007F617D">
        <w:rPr>
          <w:rStyle w:val="FontStyle39"/>
          <w:sz w:val="28"/>
          <w:szCs w:val="28"/>
        </w:rPr>
        <w:t>занятия</w:t>
      </w:r>
      <w:r>
        <w:rPr>
          <w:rStyle w:val="FontStyle39"/>
          <w:sz w:val="28"/>
          <w:szCs w:val="28"/>
        </w:rPr>
        <w:t xml:space="preserve"> комбинируются теоретическая часть с практической и игровой деятельностью. </w:t>
      </w:r>
    </w:p>
    <w:p w:rsidR="00680CC0" w:rsidRDefault="00680CC0" w:rsidP="00680C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43" w:type="dxa"/>
        <w:tblLook w:val="04A0" w:firstRow="1" w:lastRow="0" w:firstColumn="1" w:lastColumn="0" w:noHBand="0" w:noVBand="1"/>
      </w:tblPr>
      <w:tblGrid>
        <w:gridCol w:w="2392"/>
        <w:gridCol w:w="2393"/>
      </w:tblGrid>
      <w:tr w:rsidR="00937571" w:rsidTr="00FB0829">
        <w:tc>
          <w:tcPr>
            <w:tcW w:w="2392" w:type="dxa"/>
          </w:tcPr>
          <w:p w:rsidR="00937571" w:rsidRDefault="00937571" w:rsidP="00680C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обучения/ количество часов</w:t>
            </w:r>
          </w:p>
        </w:tc>
        <w:tc>
          <w:tcPr>
            <w:tcW w:w="2393" w:type="dxa"/>
          </w:tcPr>
          <w:p w:rsidR="00937571" w:rsidRDefault="00937571" w:rsidP="00680C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37571" w:rsidTr="00FB0829">
        <w:tc>
          <w:tcPr>
            <w:tcW w:w="2392" w:type="dxa"/>
          </w:tcPr>
          <w:p w:rsidR="00937571" w:rsidRDefault="00937571" w:rsidP="00680C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2393" w:type="dxa"/>
          </w:tcPr>
          <w:p w:rsidR="00937571" w:rsidRDefault="00343830" w:rsidP="005D5A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37571" w:rsidTr="00FB0829">
        <w:tc>
          <w:tcPr>
            <w:tcW w:w="2392" w:type="dxa"/>
          </w:tcPr>
          <w:p w:rsidR="00937571" w:rsidRDefault="00937571" w:rsidP="00680C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2393" w:type="dxa"/>
          </w:tcPr>
          <w:p w:rsidR="00937571" w:rsidRDefault="00343830" w:rsidP="005D5A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37571" w:rsidTr="00FB0829">
        <w:tc>
          <w:tcPr>
            <w:tcW w:w="2392" w:type="dxa"/>
          </w:tcPr>
          <w:p w:rsidR="00937571" w:rsidRDefault="00937571" w:rsidP="00680C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2393" w:type="dxa"/>
          </w:tcPr>
          <w:p w:rsidR="00937571" w:rsidRDefault="00937571" w:rsidP="00680C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0CC0" w:rsidRDefault="00680CC0" w:rsidP="00680C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0D7" w:rsidRPr="007F7B96" w:rsidRDefault="009640D7" w:rsidP="009640D7">
      <w:pPr>
        <w:pStyle w:val="Style12"/>
        <w:widowControl/>
        <w:spacing w:line="240" w:lineRule="auto"/>
        <w:rPr>
          <w:rStyle w:val="FontStyle39"/>
          <w:sz w:val="28"/>
          <w:szCs w:val="28"/>
        </w:rPr>
      </w:pPr>
      <w:r w:rsidRPr="007F7B96">
        <w:rPr>
          <w:rStyle w:val="FontStyle39"/>
          <w:sz w:val="28"/>
          <w:szCs w:val="28"/>
        </w:rPr>
        <w:t xml:space="preserve">Срок </w:t>
      </w:r>
      <w:r>
        <w:rPr>
          <w:rStyle w:val="FontStyle39"/>
          <w:sz w:val="28"/>
          <w:szCs w:val="28"/>
        </w:rPr>
        <w:t>освоения</w:t>
      </w:r>
      <w:r w:rsidRPr="007F7B96">
        <w:rPr>
          <w:rStyle w:val="FontStyle39"/>
          <w:sz w:val="28"/>
          <w:szCs w:val="28"/>
        </w:rPr>
        <w:t xml:space="preserve"> данной программы составляет </w:t>
      </w:r>
      <w:r w:rsidR="006D6A45">
        <w:rPr>
          <w:rStyle w:val="FontStyle39"/>
          <w:sz w:val="28"/>
          <w:szCs w:val="28"/>
        </w:rPr>
        <w:t xml:space="preserve">1 </w:t>
      </w:r>
      <w:r w:rsidRPr="007F7B96">
        <w:rPr>
          <w:rStyle w:val="FontStyle39"/>
          <w:sz w:val="28"/>
          <w:szCs w:val="28"/>
        </w:rPr>
        <w:t xml:space="preserve">года. </w:t>
      </w:r>
    </w:p>
    <w:p w:rsidR="009640D7" w:rsidRDefault="009640D7" w:rsidP="009640D7">
      <w:pPr>
        <w:pStyle w:val="Style19"/>
        <w:widowControl/>
        <w:tabs>
          <w:tab w:val="left" w:pos="0"/>
        </w:tabs>
        <w:ind w:firstLine="706"/>
        <w:rPr>
          <w:sz w:val="28"/>
          <w:szCs w:val="28"/>
        </w:rPr>
      </w:pPr>
      <w:r w:rsidRPr="007F7B96">
        <w:rPr>
          <w:sz w:val="28"/>
          <w:szCs w:val="28"/>
        </w:rPr>
        <w:t>Занятия проводятся два раза в неделю</w:t>
      </w:r>
      <w:r>
        <w:rPr>
          <w:sz w:val="28"/>
          <w:szCs w:val="28"/>
        </w:rPr>
        <w:t xml:space="preserve">. Продолжительность урока – 30 минут. </w:t>
      </w:r>
    </w:p>
    <w:p w:rsidR="009640D7" w:rsidRPr="009640D7" w:rsidRDefault="009640D7" w:rsidP="00964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D7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6D6A45">
        <w:rPr>
          <w:rFonts w:ascii="Times New Roman" w:hAnsi="Times New Roman" w:cs="Times New Roman"/>
          <w:sz w:val="28"/>
          <w:szCs w:val="28"/>
        </w:rPr>
        <w:t>5</w:t>
      </w:r>
      <w:r w:rsidRPr="009640D7">
        <w:rPr>
          <w:rFonts w:ascii="Times New Roman" w:hAnsi="Times New Roman" w:cs="Times New Roman"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D2E" w:rsidRPr="00570D2E" w:rsidRDefault="00570D2E" w:rsidP="003521D1">
      <w:pPr>
        <w:pStyle w:val="Style12"/>
        <w:widowControl/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 xml:space="preserve">Результатом освоения программы является приобретение </w:t>
      </w:r>
      <w:r>
        <w:rPr>
          <w:rStyle w:val="FontStyle39"/>
          <w:sz w:val="28"/>
          <w:szCs w:val="28"/>
        </w:rPr>
        <w:t>воспитанниками</w:t>
      </w:r>
      <w:r w:rsidRPr="00570D2E">
        <w:rPr>
          <w:rStyle w:val="FontStyle39"/>
          <w:sz w:val="28"/>
          <w:szCs w:val="28"/>
        </w:rPr>
        <w:t xml:space="preserve"> следующих знаний, умений и навыков:</w:t>
      </w:r>
    </w:p>
    <w:p w:rsidR="00570D2E" w:rsidRPr="00570D2E" w:rsidRDefault="00570D2E" w:rsidP="003521D1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570D2E" w:rsidRPr="00570D2E" w:rsidRDefault="00570D2E" w:rsidP="003521D1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исполнять простые танцевальные этюды и танцы;</w:t>
      </w:r>
    </w:p>
    <w:p w:rsidR="00570D2E" w:rsidRPr="00570D2E" w:rsidRDefault="00570D2E" w:rsidP="003521D1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ориентироваться на сценической площадке;</w:t>
      </w:r>
    </w:p>
    <w:p w:rsidR="00570D2E" w:rsidRPr="00570D2E" w:rsidRDefault="00570D2E" w:rsidP="003521D1">
      <w:pPr>
        <w:pStyle w:val="Style10"/>
        <w:widowControl/>
        <w:numPr>
          <w:ilvl w:val="0"/>
          <w:numId w:val="3"/>
        </w:numPr>
        <w:spacing w:before="67"/>
        <w:jc w:val="both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 навыки перестраивания из одной фигуры в другую; владение первоначальными навыками постановки корпуса, ног, рук, головы; навыки комбинирования движений; навыки ансам</w:t>
      </w:r>
      <w:r>
        <w:rPr>
          <w:rStyle w:val="FontStyle39"/>
          <w:sz w:val="28"/>
          <w:szCs w:val="28"/>
        </w:rPr>
        <w:t>блевого исполнения</w:t>
      </w:r>
      <w:r w:rsidRPr="00570D2E">
        <w:rPr>
          <w:rStyle w:val="FontStyle39"/>
          <w:sz w:val="28"/>
          <w:szCs w:val="28"/>
        </w:rPr>
        <w:t xml:space="preserve">. </w:t>
      </w:r>
    </w:p>
    <w:p w:rsidR="00570D2E" w:rsidRPr="00570D2E" w:rsidRDefault="00570D2E" w:rsidP="003521D1">
      <w:pPr>
        <w:pStyle w:val="Style10"/>
        <w:widowControl/>
        <w:ind w:left="710" w:right="1613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А также:</w:t>
      </w:r>
    </w:p>
    <w:p w:rsidR="00570D2E" w:rsidRPr="00570D2E" w:rsidRDefault="00570D2E" w:rsidP="003521D1">
      <w:pPr>
        <w:pStyle w:val="Style12"/>
        <w:widowControl/>
        <w:numPr>
          <w:ilvl w:val="0"/>
          <w:numId w:val="4"/>
        </w:numPr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воспроизводить метроритмический узор музыки средствами элементарных хореографических средств;</w:t>
      </w:r>
    </w:p>
    <w:p w:rsidR="00570D2E" w:rsidRPr="00570D2E" w:rsidRDefault="00570D2E" w:rsidP="003521D1">
      <w:pPr>
        <w:pStyle w:val="Style12"/>
        <w:widowControl/>
        <w:numPr>
          <w:ilvl w:val="0"/>
          <w:numId w:val="4"/>
        </w:numPr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lastRenderedPageBreak/>
        <w:t>навык освоения пространства репетиционного и сценического зала, линейное, круговое построение, основные фигуры-рисунки танца, положения в парах и в массовых коллективных номерах;</w:t>
      </w:r>
    </w:p>
    <w:p w:rsidR="00570D2E" w:rsidRPr="00570D2E" w:rsidRDefault="00570D2E" w:rsidP="003521D1">
      <w:pPr>
        <w:pStyle w:val="Style12"/>
        <w:widowControl/>
        <w:numPr>
          <w:ilvl w:val="0"/>
          <w:numId w:val="4"/>
        </w:numPr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определять характер музыки, менять характер движений в соответствии со сменами музыкальных частей;</w:t>
      </w:r>
    </w:p>
    <w:p w:rsidR="00570D2E" w:rsidRDefault="00570D2E" w:rsidP="009640D7">
      <w:pPr>
        <w:pStyle w:val="Style12"/>
        <w:widowControl/>
        <w:numPr>
          <w:ilvl w:val="0"/>
          <w:numId w:val="4"/>
        </w:numPr>
        <w:spacing w:line="240" w:lineRule="auto"/>
        <w:rPr>
          <w:rStyle w:val="FontStyle39"/>
          <w:sz w:val="28"/>
          <w:szCs w:val="28"/>
        </w:rPr>
      </w:pPr>
      <w:r w:rsidRPr="00570D2E">
        <w:rPr>
          <w:rStyle w:val="FontStyle39"/>
          <w:sz w:val="28"/>
          <w:szCs w:val="28"/>
        </w:rPr>
        <w:t>умение использовать сюжетные и драматургические элементы в</w:t>
      </w:r>
      <w:r>
        <w:rPr>
          <w:rStyle w:val="FontStyle39"/>
          <w:sz w:val="28"/>
          <w:szCs w:val="28"/>
        </w:rPr>
        <w:t xml:space="preserve"> инсценировках песен, хороводов.</w:t>
      </w:r>
    </w:p>
    <w:p w:rsidR="009640D7" w:rsidRPr="009640D7" w:rsidRDefault="009640D7" w:rsidP="009640D7">
      <w:pPr>
        <w:pStyle w:val="Style12"/>
        <w:widowControl/>
        <w:spacing w:line="240" w:lineRule="auto"/>
        <w:ind w:left="720" w:firstLine="0"/>
        <w:rPr>
          <w:sz w:val="28"/>
          <w:szCs w:val="28"/>
        </w:rPr>
      </w:pPr>
    </w:p>
    <w:p w:rsidR="009640D7" w:rsidRPr="009640D7" w:rsidRDefault="009640D7" w:rsidP="009640D7">
      <w:pPr>
        <w:pStyle w:val="Style22"/>
        <w:widowControl/>
        <w:spacing w:line="240" w:lineRule="auto"/>
        <w:ind w:firstLine="710"/>
        <w:contextualSpacing/>
        <w:jc w:val="both"/>
        <w:rPr>
          <w:rStyle w:val="FontStyle39"/>
          <w:sz w:val="28"/>
          <w:szCs w:val="28"/>
        </w:rPr>
      </w:pPr>
      <w:r w:rsidRPr="009640D7">
        <w:rPr>
          <w:rStyle w:val="FontStyle39"/>
          <w:sz w:val="28"/>
          <w:szCs w:val="28"/>
        </w:rPr>
        <w:t>Оценка качества реализации программы включает в себя</w:t>
      </w:r>
      <w:r>
        <w:rPr>
          <w:rStyle w:val="FontStyle39"/>
          <w:sz w:val="28"/>
          <w:szCs w:val="28"/>
        </w:rPr>
        <w:t xml:space="preserve"> текущий контроль успеваемости.</w:t>
      </w:r>
    </w:p>
    <w:p w:rsidR="009640D7" w:rsidRPr="009640D7" w:rsidRDefault="009640D7" w:rsidP="009640D7">
      <w:pPr>
        <w:pStyle w:val="Style22"/>
        <w:widowControl/>
        <w:spacing w:line="240" w:lineRule="auto"/>
        <w:ind w:firstLine="710"/>
        <w:contextualSpacing/>
        <w:rPr>
          <w:rStyle w:val="FontStyle35"/>
          <w:sz w:val="28"/>
          <w:szCs w:val="28"/>
        </w:rPr>
      </w:pPr>
      <w:r w:rsidRPr="009640D7">
        <w:rPr>
          <w:rStyle w:val="FontStyle35"/>
          <w:sz w:val="28"/>
          <w:szCs w:val="28"/>
        </w:rPr>
        <w:t>Формы текущего контроля:</w:t>
      </w:r>
    </w:p>
    <w:p w:rsidR="009640D7" w:rsidRPr="009640D7" w:rsidRDefault="009640D7" w:rsidP="009640D7">
      <w:pPr>
        <w:pStyle w:val="Style18"/>
        <w:widowControl/>
        <w:numPr>
          <w:ilvl w:val="0"/>
          <w:numId w:val="11"/>
        </w:numPr>
        <w:tabs>
          <w:tab w:val="left" w:pos="994"/>
        </w:tabs>
        <w:spacing w:before="10"/>
        <w:ind w:left="720"/>
        <w:contextualSpacing/>
        <w:jc w:val="left"/>
        <w:rPr>
          <w:rStyle w:val="FontStyle39"/>
          <w:sz w:val="28"/>
          <w:szCs w:val="28"/>
        </w:rPr>
      </w:pPr>
      <w:r w:rsidRPr="009640D7">
        <w:rPr>
          <w:rStyle w:val="FontStyle39"/>
          <w:sz w:val="28"/>
          <w:szCs w:val="28"/>
        </w:rPr>
        <w:t>творческий просмотр постановочных работ;</w:t>
      </w:r>
    </w:p>
    <w:p w:rsidR="009640D7" w:rsidRPr="009640D7" w:rsidRDefault="009640D7" w:rsidP="009640D7">
      <w:pPr>
        <w:pStyle w:val="Style18"/>
        <w:widowControl/>
        <w:numPr>
          <w:ilvl w:val="0"/>
          <w:numId w:val="11"/>
        </w:numPr>
        <w:tabs>
          <w:tab w:val="left" w:pos="994"/>
        </w:tabs>
        <w:spacing w:before="163"/>
        <w:ind w:left="720"/>
        <w:contextualSpacing/>
        <w:jc w:val="left"/>
        <w:rPr>
          <w:rStyle w:val="FontStyle39"/>
          <w:sz w:val="28"/>
          <w:szCs w:val="28"/>
        </w:rPr>
      </w:pPr>
      <w:r w:rsidRPr="009640D7">
        <w:rPr>
          <w:rStyle w:val="FontStyle39"/>
          <w:sz w:val="28"/>
          <w:szCs w:val="28"/>
        </w:rPr>
        <w:t xml:space="preserve">зачетные занятия, открытые </w:t>
      </w:r>
      <w:r w:rsidR="00866BCD">
        <w:rPr>
          <w:rStyle w:val="FontStyle39"/>
          <w:sz w:val="28"/>
          <w:szCs w:val="28"/>
        </w:rPr>
        <w:t>занятия</w:t>
      </w:r>
      <w:r w:rsidRPr="009640D7">
        <w:rPr>
          <w:rStyle w:val="FontStyle39"/>
          <w:sz w:val="28"/>
          <w:szCs w:val="28"/>
        </w:rPr>
        <w:t>;</w:t>
      </w:r>
    </w:p>
    <w:p w:rsidR="009640D7" w:rsidRPr="009640D7" w:rsidRDefault="009640D7" w:rsidP="009640D7">
      <w:pPr>
        <w:pStyle w:val="Style18"/>
        <w:widowControl/>
        <w:numPr>
          <w:ilvl w:val="0"/>
          <w:numId w:val="12"/>
        </w:numPr>
        <w:tabs>
          <w:tab w:val="left" w:pos="994"/>
        </w:tabs>
        <w:spacing w:before="67"/>
        <w:ind w:left="701"/>
        <w:contextualSpacing/>
        <w:jc w:val="left"/>
        <w:rPr>
          <w:rStyle w:val="FontStyle39"/>
          <w:sz w:val="28"/>
          <w:szCs w:val="28"/>
        </w:rPr>
      </w:pPr>
      <w:r w:rsidRPr="009640D7">
        <w:rPr>
          <w:rStyle w:val="FontStyle39"/>
          <w:sz w:val="28"/>
          <w:szCs w:val="28"/>
        </w:rPr>
        <w:t>проверочные задания.</w:t>
      </w:r>
    </w:p>
    <w:p w:rsidR="009640D7" w:rsidRPr="009640D7" w:rsidRDefault="009640D7" w:rsidP="009640D7">
      <w:pPr>
        <w:pStyle w:val="Style1"/>
        <w:widowControl/>
        <w:spacing w:line="240" w:lineRule="auto"/>
        <w:contextualSpacing/>
        <w:rPr>
          <w:rStyle w:val="FontStyle38"/>
          <w:sz w:val="28"/>
          <w:szCs w:val="28"/>
        </w:rPr>
      </w:pPr>
    </w:p>
    <w:p w:rsidR="009640D7" w:rsidRPr="009640D7" w:rsidRDefault="009640D7" w:rsidP="009640D7">
      <w:pPr>
        <w:tabs>
          <w:tab w:val="left" w:pos="105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Зачетные занятия</w:t>
      </w:r>
      <w:r w:rsidRPr="009640D7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 счет аудиторного времени, предусмотренного на учебный предмет.</w:t>
      </w:r>
    </w:p>
    <w:p w:rsidR="009640D7" w:rsidRPr="00570D2E" w:rsidRDefault="009640D7" w:rsidP="009640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4F" w:rsidRDefault="009640D7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DE5FE4" w:rsidRPr="005845E9" w:rsidRDefault="004F535A" w:rsidP="004F53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Учебно-тематический план </w:t>
      </w:r>
      <w:r w:rsidRPr="005845E9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369"/>
        <w:gridCol w:w="1417"/>
        <w:gridCol w:w="1459"/>
        <w:gridCol w:w="1532"/>
        <w:gridCol w:w="2140"/>
      </w:tblGrid>
      <w:tr w:rsidR="00DE5FE4" w:rsidRPr="00465703" w:rsidTr="001F72B0">
        <w:tc>
          <w:tcPr>
            <w:tcW w:w="675" w:type="dxa"/>
            <w:vMerge w:val="restart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57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57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3" w:type="dxa"/>
            <w:vMerge w:val="restart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03">
              <w:rPr>
                <w:rFonts w:ascii="Times New Roman" w:hAnsi="Times New Roman" w:cs="Times New Roman"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4783" w:type="dxa"/>
            <w:gridSpan w:val="3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0" w:type="dxa"/>
            <w:vMerge w:val="restart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аттестации, контроля</w:t>
            </w:r>
          </w:p>
        </w:tc>
      </w:tr>
      <w:tr w:rsidR="00DE5FE4" w:rsidRPr="00465703" w:rsidTr="001F72B0">
        <w:tc>
          <w:tcPr>
            <w:tcW w:w="675" w:type="dxa"/>
            <w:vMerge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4" w:type="dxa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95" w:type="dxa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0" w:type="dxa"/>
            <w:vMerge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E4" w:rsidRPr="00465703" w:rsidTr="001F72B0">
        <w:tc>
          <w:tcPr>
            <w:tcW w:w="675" w:type="dxa"/>
          </w:tcPr>
          <w:p w:rsidR="00DE5FE4" w:rsidRPr="00465703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национальной хореографии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Образная пластика рук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танцевального репертуара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DE5FE4" w:rsidRDefault="00DE5FE4" w:rsidP="00DE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сценического пространства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и фантазируем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в танце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танец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E5FE4" w:rsidRPr="00465703" w:rsidTr="001F72B0">
        <w:tc>
          <w:tcPr>
            <w:tcW w:w="67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DE5FE4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DE5FE4" w:rsidRDefault="00DE5FE4" w:rsidP="00DE5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DE5FE4" w:rsidRDefault="00DE5FE4" w:rsidP="001F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0" w:type="dxa"/>
          </w:tcPr>
          <w:p w:rsidR="00DE5FE4" w:rsidRPr="00465703" w:rsidRDefault="00DE5FE4" w:rsidP="001F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FE4" w:rsidRDefault="00DE5FE4" w:rsidP="004F53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746" w:rsidRPr="005845E9" w:rsidRDefault="001D2746" w:rsidP="004F53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946"/>
        <w:gridCol w:w="1524"/>
      </w:tblGrid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lastRenderedPageBreak/>
              <w:t>№ темы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Наименование тем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 xml:space="preserve">Объем </w:t>
            </w:r>
          </w:p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времени в часах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В ритмах «</w:t>
            </w:r>
            <w:proofErr w:type="spellStart"/>
            <w:r w:rsidRPr="005845E9">
              <w:rPr>
                <w:iCs/>
                <w:color w:val="00000A"/>
                <w:szCs w:val="28"/>
              </w:rPr>
              <w:t>Макарены</w:t>
            </w:r>
            <w:proofErr w:type="spellEnd"/>
            <w:r w:rsidRPr="005845E9">
              <w:rPr>
                <w:iCs/>
                <w:color w:val="00000A"/>
                <w:szCs w:val="28"/>
              </w:rPr>
              <w:t>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«Пространство репетиционного зала и сценической площадки»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3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«В мире животных»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4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Основные элементы народного танца на середине зала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5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«Колокольчики»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6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«Фольклорные руки»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7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«Ковбои»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8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«Музыкальная викторина»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9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Освоение простых хореографических рисунков-фигур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0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</w:t>
            </w:r>
            <w:proofErr w:type="spellStart"/>
            <w:r w:rsidRPr="005845E9">
              <w:rPr>
                <w:iCs/>
                <w:color w:val="00000A"/>
                <w:szCs w:val="28"/>
              </w:rPr>
              <w:t>Топотуха</w:t>
            </w:r>
            <w:proofErr w:type="spellEnd"/>
            <w:r w:rsidRPr="005845E9">
              <w:rPr>
                <w:iCs/>
                <w:color w:val="00000A"/>
                <w:szCs w:val="28"/>
              </w:rPr>
              <w:t>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1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Основные элементы народного танца на середине зала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2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«Руки-эмоции»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3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«Облачко»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4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«Музыкальная лесенка: «ступеньки» - сильные и слабые доли в танце»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5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«Цветы для мамы»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6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</w:t>
            </w:r>
            <w:proofErr w:type="spellStart"/>
            <w:r w:rsidRPr="005845E9">
              <w:rPr>
                <w:iCs/>
                <w:color w:val="00000A"/>
                <w:szCs w:val="28"/>
              </w:rPr>
              <w:t>Эпольманы</w:t>
            </w:r>
            <w:proofErr w:type="spellEnd"/>
            <w:r w:rsidRPr="005845E9">
              <w:rPr>
                <w:iCs/>
                <w:color w:val="00000A"/>
                <w:szCs w:val="28"/>
              </w:rPr>
              <w:t xml:space="preserve"> корпуса»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1</w:t>
            </w:r>
            <w:r>
              <w:rPr>
                <w:iCs/>
                <w:color w:val="00000A"/>
                <w:szCs w:val="28"/>
              </w:rPr>
              <w:t>7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«Актерская пятиминутка»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18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«Элементарные формы танцевальной импровизации»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19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Основные элементы народного танца на середине зала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0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«Руки импровизируют»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1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«Калинка»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2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«Утренний туалет актера»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3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«Музыкальная нюансировка хореографического движения»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4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«Ручки»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5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Музыка – помощница в сочинении танца»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6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«Предлагаемые обстоятельства – эмоции»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  <w:r>
              <w:rPr>
                <w:iCs/>
                <w:color w:val="00000A"/>
                <w:szCs w:val="28"/>
              </w:rPr>
              <w:t>7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«Лесные музыканты»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28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Основные элементы народного танца на середине зала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29</w:t>
            </w: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FF29E8">
              <w:rPr>
                <w:iCs/>
                <w:color w:val="00000A"/>
                <w:szCs w:val="28"/>
              </w:rPr>
              <w:t>«Воробушки»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2</w:t>
            </w:r>
          </w:p>
        </w:tc>
      </w:tr>
      <w:tr w:rsidR="004F535A" w:rsidRPr="005845E9" w:rsidTr="001F72B0">
        <w:tc>
          <w:tcPr>
            <w:tcW w:w="828" w:type="dxa"/>
          </w:tcPr>
          <w:p w:rsidR="004F535A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30</w:t>
            </w:r>
          </w:p>
        </w:tc>
        <w:tc>
          <w:tcPr>
            <w:tcW w:w="6946" w:type="dxa"/>
          </w:tcPr>
          <w:p w:rsidR="004F535A" w:rsidRPr="00FF29E8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>
              <w:rPr>
                <w:iCs/>
                <w:color w:val="00000A"/>
                <w:szCs w:val="28"/>
              </w:rPr>
              <w:t>Здравствуй, сцена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</w:p>
        </w:tc>
      </w:tr>
      <w:tr w:rsidR="004F535A" w:rsidRPr="005845E9" w:rsidTr="001F72B0">
        <w:tc>
          <w:tcPr>
            <w:tcW w:w="828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</w:p>
        </w:tc>
        <w:tc>
          <w:tcPr>
            <w:tcW w:w="6946" w:type="dxa"/>
          </w:tcPr>
          <w:p w:rsidR="004F535A" w:rsidRPr="005845E9" w:rsidRDefault="004F535A" w:rsidP="001F72B0">
            <w:pPr>
              <w:pStyle w:val="a4"/>
              <w:jc w:val="both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ИТОГО:</w:t>
            </w:r>
          </w:p>
        </w:tc>
        <w:tc>
          <w:tcPr>
            <w:tcW w:w="1524" w:type="dxa"/>
          </w:tcPr>
          <w:p w:rsidR="004F535A" w:rsidRPr="005845E9" w:rsidRDefault="004F535A" w:rsidP="001F72B0">
            <w:pPr>
              <w:pStyle w:val="a4"/>
              <w:jc w:val="center"/>
              <w:rPr>
                <w:iCs/>
                <w:color w:val="00000A"/>
                <w:szCs w:val="28"/>
              </w:rPr>
            </w:pPr>
            <w:r w:rsidRPr="005845E9">
              <w:rPr>
                <w:iCs/>
                <w:color w:val="00000A"/>
                <w:szCs w:val="28"/>
              </w:rPr>
              <w:t>6</w:t>
            </w:r>
            <w:r>
              <w:rPr>
                <w:iCs/>
                <w:color w:val="00000A"/>
                <w:szCs w:val="28"/>
              </w:rPr>
              <w:t>0</w:t>
            </w:r>
          </w:p>
        </w:tc>
      </w:tr>
    </w:tbl>
    <w:p w:rsidR="00B8454F" w:rsidRDefault="00B8454F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01" w:rsidRDefault="00845501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01" w:rsidRDefault="00845501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46" w:rsidRDefault="001D2746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46" w:rsidRDefault="001D2746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F9" w:rsidRDefault="007E32F9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35A" w:rsidRDefault="004F535A" w:rsidP="004F535A">
      <w:pPr>
        <w:pStyle w:val="Style19"/>
        <w:widowControl/>
        <w:tabs>
          <w:tab w:val="left" w:pos="0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E1791">
        <w:rPr>
          <w:b/>
          <w:sz w:val="28"/>
          <w:szCs w:val="28"/>
        </w:rPr>
        <w:t xml:space="preserve"> Содержание </w:t>
      </w:r>
    </w:p>
    <w:p w:rsidR="00E343F5" w:rsidRPr="004F535A" w:rsidRDefault="004F535A" w:rsidP="004F535A">
      <w:pPr>
        <w:pStyle w:val="Style19"/>
        <w:widowControl/>
        <w:tabs>
          <w:tab w:val="left" w:pos="0"/>
        </w:tabs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Содержание </w:t>
      </w:r>
      <w:r w:rsidR="00E343F5" w:rsidRPr="005E579C">
        <w:rPr>
          <w:rStyle w:val="FontStyle38"/>
          <w:sz w:val="28"/>
          <w:szCs w:val="28"/>
        </w:rPr>
        <w:t>обучения</w:t>
      </w:r>
    </w:p>
    <w:p w:rsidR="005E579C" w:rsidRDefault="005E579C" w:rsidP="003521D1">
      <w:pPr>
        <w:pStyle w:val="Style9"/>
        <w:widowControl/>
        <w:spacing w:line="240" w:lineRule="auto"/>
        <w:ind w:right="3226" w:firstLine="0"/>
        <w:rPr>
          <w:rStyle w:val="FontStyle37"/>
          <w:sz w:val="28"/>
          <w:szCs w:val="28"/>
          <w:lang w:eastAsia="en-US"/>
        </w:rPr>
      </w:pPr>
      <w:r w:rsidRPr="005E579C">
        <w:rPr>
          <w:rStyle w:val="FontStyle37"/>
          <w:sz w:val="28"/>
          <w:szCs w:val="28"/>
          <w:lang w:eastAsia="en-US"/>
        </w:rPr>
        <w:t>Раздел 1.   Основы национальной хореографии</w:t>
      </w:r>
    </w:p>
    <w:p w:rsidR="004A57B3" w:rsidRPr="004A57B3" w:rsidRDefault="004A57B3" w:rsidP="004A57B3">
      <w:pPr>
        <w:pStyle w:val="Style9"/>
        <w:widowControl/>
        <w:spacing w:line="240" w:lineRule="auto"/>
        <w:ind w:right="3226" w:firstLine="0"/>
        <w:jc w:val="both"/>
        <w:rPr>
          <w:rStyle w:val="FontStyle37"/>
          <w:b w:val="0"/>
          <w:i w:val="0"/>
          <w:sz w:val="28"/>
          <w:szCs w:val="28"/>
          <w:lang w:eastAsia="en-US"/>
        </w:rPr>
      </w:pPr>
      <w:r>
        <w:rPr>
          <w:rStyle w:val="FontStyle37"/>
          <w:b w:val="0"/>
          <w:i w:val="0"/>
          <w:sz w:val="28"/>
          <w:szCs w:val="28"/>
          <w:lang w:eastAsia="en-US"/>
        </w:rPr>
        <w:t>Освоение основных движений русского народного танца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Основные элементы народного танца на середине зала</w:t>
      </w:r>
    </w:p>
    <w:p w:rsidR="005E579C" w:rsidRDefault="005E579C" w:rsidP="003521D1">
      <w:pPr>
        <w:pStyle w:val="Style24"/>
        <w:widowControl/>
        <w:tabs>
          <w:tab w:val="left" w:pos="715"/>
        </w:tabs>
        <w:spacing w:before="5" w:line="240" w:lineRule="auto"/>
        <w:ind w:firstLine="0"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2. Образная пластика рук</w:t>
      </w:r>
    </w:p>
    <w:p w:rsidR="004A57B3" w:rsidRPr="005E579C" w:rsidRDefault="00465703" w:rsidP="003521D1">
      <w:pPr>
        <w:pStyle w:val="Style24"/>
        <w:widowControl/>
        <w:tabs>
          <w:tab w:val="left" w:pos="715"/>
        </w:tabs>
        <w:spacing w:before="5" w:line="240" w:lineRule="auto"/>
        <w:ind w:firstLine="0"/>
        <w:rPr>
          <w:rStyle w:val="FontStyle37"/>
          <w:b w:val="0"/>
          <w:bCs w:val="0"/>
          <w:i w:val="0"/>
          <w:iCs w:val="0"/>
          <w:sz w:val="28"/>
          <w:szCs w:val="28"/>
        </w:rPr>
      </w:pPr>
      <w:r>
        <w:rPr>
          <w:rStyle w:val="FontStyle37"/>
          <w:b w:val="0"/>
          <w:bCs w:val="0"/>
          <w:i w:val="0"/>
          <w:iCs w:val="0"/>
          <w:sz w:val="28"/>
          <w:szCs w:val="28"/>
        </w:rPr>
        <w:t>Передача танцевального образа с помощью рук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«Фольклорные руки»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«Руки-эмоции»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«Руки импровизируют»</w:t>
      </w:r>
    </w:p>
    <w:p w:rsidR="005E579C" w:rsidRDefault="005E579C" w:rsidP="003521D1">
      <w:pPr>
        <w:pStyle w:val="Style24"/>
        <w:widowControl/>
        <w:tabs>
          <w:tab w:val="left" w:pos="715"/>
        </w:tabs>
        <w:spacing w:line="240" w:lineRule="auto"/>
        <w:ind w:firstLine="0"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3.   Освоение танцевального репертуара</w:t>
      </w:r>
    </w:p>
    <w:p w:rsidR="004A57B3" w:rsidRPr="004A57B3" w:rsidRDefault="004A57B3" w:rsidP="003521D1">
      <w:pPr>
        <w:pStyle w:val="Style24"/>
        <w:widowControl/>
        <w:tabs>
          <w:tab w:val="left" w:pos="715"/>
        </w:tabs>
        <w:spacing w:line="240" w:lineRule="auto"/>
        <w:ind w:firstLine="0"/>
        <w:rPr>
          <w:rStyle w:val="FontStyle37"/>
          <w:b w:val="0"/>
          <w:bCs w:val="0"/>
          <w:i w:val="0"/>
          <w:iCs w:val="0"/>
          <w:sz w:val="28"/>
          <w:szCs w:val="28"/>
        </w:rPr>
      </w:pPr>
      <w:r w:rsidRPr="004A57B3">
        <w:rPr>
          <w:rStyle w:val="FontStyle37"/>
          <w:b w:val="0"/>
          <w:i w:val="0"/>
          <w:sz w:val="28"/>
          <w:szCs w:val="28"/>
        </w:rPr>
        <w:t>Изучение элементарных танцевальных композиций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</w:t>
      </w:r>
      <w:proofErr w:type="spellStart"/>
      <w:r w:rsidRPr="005E579C">
        <w:rPr>
          <w:rStyle w:val="FontStyle39"/>
          <w:sz w:val="28"/>
          <w:szCs w:val="28"/>
        </w:rPr>
        <w:t>Топотуха</w:t>
      </w:r>
      <w:proofErr w:type="spellEnd"/>
      <w:r w:rsidRPr="005E579C">
        <w:rPr>
          <w:rStyle w:val="FontStyle39"/>
          <w:sz w:val="28"/>
          <w:szCs w:val="28"/>
        </w:rPr>
        <w:t>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«Калинка»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В ритмах «</w:t>
      </w:r>
      <w:proofErr w:type="spellStart"/>
      <w:r w:rsidRPr="005E579C">
        <w:rPr>
          <w:rStyle w:val="FontStyle39"/>
          <w:sz w:val="28"/>
          <w:szCs w:val="28"/>
        </w:rPr>
        <w:t>Макарены</w:t>
      </w:r>
      <w:proofErr w:type="spellEnd"/>
      <w:r w:rsidRPr="005E579C">
        <w:rPr>
          <w:rStyle w:val="FontStyle39"/>
          <w:sz w:val="28"/>
          <w:szCs w:val="28"/>
        </w:rPr>
        <w:t>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«Ручки»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«Облачко»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«Цветы для мамы»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«В мире животных»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«Колокольчики»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«Лесные музыканты»</w:t>
      </w:r>
    </w:p>
    <w:p w:rsidR="005E579C" w:rsidRDefault="005E579C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«Ковбои»</w:t>
      </w:r>
    </w:p>
    <w:p w:rsidR="00272B55" w:rsidRPr="005E579C" w:rsidRDefault="00272B55" w:rsidP="003521D1">
      <w:pPr>
        <w:pStyle w:val="Style24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«Воробушки»</w:t>
      </w:r>
    </w:p>
    <w:p w:rsidR="005E579C" w:rsidRDefault="005E579C" w:rsidP="003521D1">
      <w:pPr>
        <w:pStyle w:val="Style16"/>
        <w:widowControl/>
        <w:spacing w:before="67"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4.   Освоение сценического пространства</w:t>
      </w:r>
    </w:p>
    <w:p w:rsidR="004A57B3" w:rsidRPr="005E579C" w:rsidRDefault="004A57B3" w:rsidP="004A57B3">
      <w:pPr>
        <w:pStyle w:val="Style16"/>
        <w:widowControl/>
        <w:spacing w:before="67"/>
        <w:jc w:val="both"/>
        <w:rPr>
          <w:rStyle w:val="FontStyle37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935CCA">
        <w:rPr>
          <w:color w:val="333333"/>
          <w:sz w:val="28"/>
          <w:szCs w:val="28"/>
          <w:shd w:val="clear" w:color="auto" w:fill="FFFFFF"/>
        </w:rPr>
        <w:t>авык </w:t>
      </w:r>
      <w:r w:rsidRPr="00935CCA">
        <w:rPr>
          <w:bCs/>
          <w:color w:val="333333"/>
          <w:sz w:val="28"/>
          <w:szCs w:val="28"/>
          <w:shd w:val="clear" w:color="auto" w:fill="FFFFFF"/>
        </w:rPr>
        <w:t>освоения</w:t>
      </w:r>
      <w:r w:rsidRPr="00935CCA">
        <w:rPr>
          <w:color w:val="333333"/>
          <w:sz w:val="28"/>
          <w:szCs w:val="28"/>
          <w:shd w:val="clear" w:color="auto" w:fill="FFFFFF"/>
        </w:rPr>
        <w:t> пространства репетиционного и сценического зала, линейное, круговое построение, основные фигуры-рисунки </w:t>
      </w:r>
      <w:r w:rsidRPr="00935CCA">
        <w:rPr>
          <w:bCs/>
          <w:color w:val="333333"/>
          <w:sz w:val="28"/>
          <w:szCs w:val="28"/>
          <w:shd w:val="clear" w:color="auto" w:fill="FFFFFF"/>
        </w:rPr>
        <w:t>танца</w:t>
      </w:r>
      <w:r w:rsidRPr="00935CCA">
        <w:rPr>
          <w:color w:val="333333"/>
          <w:sz w:val="28"/>
          <w:szCs w:val="28"/>
          <w:shd w:val="clear" w:color="auto" w:fill="FFFFFF"/>
        </w:rPr>
        <w:t>, положения в парах и в массовых</w:t>
      </w:r>
      <w:r>
        <w:rPr>
          <w:color w:val="333333"/>
          <w:sz w:val="28"/>
          <w:szCs w:val="28"/>
          <w:shd w:val="clear" w:color="auto" w:fill="FFFFFF"/>
        </w:rPr>
        <w:t xml:space="preserve"> танцах.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«Пространство репетиционного зала и сценической площадки»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«Освоение простых хореографических рисунков-фигур»</w:t>
      </w:r>
    </w:p>
    <w:p w:rsid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</w:t>
      </w:r>
      <w:proofErr w:type="spellStart"/>
      <w:r w:rsidRPr="005E579C">
        <w:rPr>
          <w:rStyle w:val="FontStyle39"/>
          <w:sz w:val="28"/>
          <w:szCs w:val="28"/>
        </w:rPr>
        <w:t>Эпольманы</w:t>
      </w:r>
      <w:proofErr w:type="spellEnd"/>
      <w:r w:rsidRPr="005E579C">
        <w:rPr>
          <w:rStyle w:val="FontStyle39"/>
          <w:sz w:val="28"/>
          <w:szCs w:val="28"/>
        </w:rPr>
        <w:t xml:space="preserve"> корпуса»</w:t>
      </w:r>
    </w:p>
    <w:p w:rsidR="005E579C" w:rsidRPr="00B8454F" w:rsidRDefault="00272B55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sz w:val="28"/>
          <w:szCs w:val="28"/>
        </w:rPr>
      </w:pPr>
      <w:r>
        <w:rPr>
          <w:rStyle w:val="FontStyle39"/>
          <w:sz w:val="28"/>
          <w:szCs w:val="28"/>
        </w:rPr>
        <w:t>«Здравствуй, сцена!»</w:t>
      </w:r>
    </w:p>
    <w:p w:rsidR="005E579C" w:rsidRDefault="005E579C" w:rsidP="004A57B3">
      <w:pPr>
        <w:pStyle w:val="Style16"/>
        <w:widowControl/>
        <w:spacing w:before="158"/>
        <w:contextualSpacing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5.   Слушаем и фантазируем</w:t>
      </w:r>
    </w:p>
    <w:p w:rsidR="004A57B3" w:rsidRPr="004A57B3" w:rsidRDefault="004A57B3" w:rsidP="004A57B3">
      <w:pPr>
        <w:pStyle w:val="Style16"/>
        <w:widowControl/>
        <w:spacing w:before="158"/>
        <w:contextualSpacing/>
        <w:rPr>
          <w:rStyle w:val="FontStyle37"/>
          <w:b w:val="0"/>
          <w:i w:val="0"/>
          <w:sz w:val="28"/>
          <w:szCs w:val="28"/>
        </w:rPr>
      </w:pPr>
      <w:r>
        <w:rPr>
          <w:rStyle w:val="FontStyle37"/>
          <w:b w:val="0"/>
          <w:i w:val="0"/>
          <w:sz w:val="28"/>
          <w:szCs w:val="28"/>
        </w:rPr>
        <w:t>Сочинение небольших танцевальных комбинаций на заданную тему</w:t>
      </w:r>
    </w:p>
    <w:p w:rsidR="005E579C" w:rsidRPr="005E579C" w:rsidRDefault="005E579C" w:rsidP="004A57B3">
      <w:pPr>
        <w:pStyle w:val="Style24"/>
        <w:widowControl/>
        <w:numPr>
          <w:ilvl w:val="0"/>
          <w:numId w:val="5"/>
        </w:numPr>
        <w:tabs>
          <w:tab w:val="left" w:pos="725"/>
        </w:tabs>
        <w:spacing w:before="187" w:line="240" w:lineRule="auto"/>
        <w:ind w:left="379" w:firstLine="0"/>
        <w:contextualSpacing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«Элементарные формы танцевальной импровизации»</w:t>
      </w:r>
    </w:p>
    <w:p w:rsidR="005E579C" w:rsidRDefault="005E579C" w:rsidP="003521D1">
      <w:pPr>
        <w:pStyle w:val="Style16"/>
        <w:widowControl/>
        <w:spacing w:before="235"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6.   Эмоции в танце</w:t>
      </w:r>
    </w:p>
    <w:p w:rsidR="004A57B3" w:rsidRPr="004A57B3" w:rsidRDefault="004A57B3" w:rsidP="003521D1">
      <w:pPr>
        <w:pStyle w:val="Style16"/>
        <w:widowControl/>
        <w:spacing w:before="235"/>
        <w:rPr>
          <w:rStyle w:val="FontStyle37"/>
          <w:sz w:val="28"/>
          <w:szCs w:val="28"/>
        </w:rPr>
      </w:pPr>
      <w:r w:rsidRPr="004A57B3">
        <w:rPr>
          <w:color w:val="333333"/>
          <w:sz w:val="28"/>
          <w:szCs w:val="28"/>
          <w:shd w:val="clear" w:color="auto" w:fill="FFFFFF"/>
        </w:rPr>
        <w:t>Выражение </w:t>
      </w:r>
      <w:r w:rsidRPr="004A57B3">
        <w:rPr>
          <w:bCs/>
          <w:color w:val="333333"/>
          <w:sz w:val="28"/>
          <w:szCs w:val="28"/>
          <w:shd w:val="clear" w:color="auto" w:fill="FFFFFF"/>
        </w:rPr>
        <w:t>эмоций</w:t>
      </w:r>
      <w:r w:rsidRPr="004A57B3">
        <w:rPr>
          <w:color w:val="333333"/>
          <w:sz w:val="28"/>
          <w:szCs w:val="28"/>
          <w:shd w:val="clear" w:color="auto" w:fill="FFFFFF"/>
        </w:rPr>
        <w:t>, </w:t>
      </w:r>
      <w:r w:rsidRPr="004A57B3">
        <w:rPr>
          <w:bCs/>
          <w:color w:val="333333"/>
          <w:sz w:val="28"/>
          <w:szCs w:val="28"/>
          <w:shd w:val="clear" w:color="auto" w:fill="FFFFFF"/>
        </w:rPr>
        <w:t>чувств</w:t>
      </w:r>
      <w:r w:rsidRPr="004A57B3">
        <w:rPr>
          <w:color w:val="333333"/>
          <w:sz w:val="28"/>
          <w:szCs w:val="28"/>
          <w:shd w:val="clear" w:color="auto" w:fill="FFFFFF"/>
        </w:rPr>
        <w:t>, мыслей, рассказ с помощью музыки, пластики, жестов, ритмичных движений. 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«Утренний туалет актера»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«Предлагаемые обстоятельства-эмоции»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«Актерская «пятиминутка»</w:t>
      </w:r>
    </w:p>
    <w:p w:rsidR="004A57B3" w:rsidRDefault="004A57B3" w:rsidP="003521D1">
      <w:pPr>
        <w:pStyle w:val="Style24"/>
        <w:widowControl/>
        <w:tabs>
          <w:tab w:val="left" w:pos="725"/>
        </w:tabs>
        <w:spacing w:line="240" w:lineRule="auto"/>
        <w:ind w:firstLine="0"/>
        <w:rPr>
          <w:rStyle w:val="FontStyle37"/>
          <w:sz w:val="28"/>
          <w:szCs w:val="28"/>
        </w:rPr>
      </w:pPr>
    </w:p>
    <w:p w:rsidR="005E579C" w:rsidRDefault="005E579C" w:rsidP="003521D1">
      <w:pPr>
        <w:pStyle w:val="Style24"/>
        <w:widowControl/>
        <w:tabs>
          <w:tab w:val="left" w:pos="725"/>
        </w:tabs>
        <w:spacing w:line="240" w:lineRule="auto"/>
        <w:ind w:firstLine="0"/>
        <w:rPr>
          <w:rStyle w:val="FontStyle37"/>
          <w:sz w:val="28"/>
          <w:szCs w:val="28"/>
        </w:rPr>
      </w:pPr>
      <w:r w:rsidRPr="005E579C">
        <w:rPr>
          <w:rStyle w:val="FontStyle37"/>
          <w:sz w:val="28"/>
          <w:szCs w:val="28"/>
        </w:rPr>
        <w:t>Раздел 7.   Музыка и танец</w:t>
      </w:r>
    </w:p>
    <w:p w:rsidR="004A57B3" w:rsidRPr="004A57B3" w:rsidRDefault="004A57B3" w:rsidP="004A57B3">
      <w:pPr>
        <w:pStyle w:val="Style16"/>
        <w:widowControl/>
        <w:spacing w:before="158"/>
        <w:rPr>
          <w:rStyle w:val="FontStyle37"/>
          <w:b w:val="0"/>
          <w:i w:val="0"/>
          <w:sz w:val="28"/>
          <w:szCs w:val="28"/>
        </w:rPr>
      </w:pPr>
      <w:r>
        <w:rPr>
          <w:rStyle w:val="FontStyle37"/>
          <w:b w:val="0"/>
          <w:i w:val="0"/>
          <w:sz w:val="28"/>
          <w:szCs w:val="28"/>
        </w:rPr>
        <w:t>Движения в соответствии с музыкой, учитывая темп, ритм и динамические оттенки и т</w:t>
      </w:r>
      <w:r w:rsidR="00911718">
        <w:rPr>
          <w:rStyle w:val="FontStyle37"/>
          <w:b w:val="0"/>
          <w:i w:val="0"/>
          <w:sz w:val="28"/>
          <w:szCs w:val="28"/>
        </w:rPr>
        <w:t>.</w:t>
      </w:r>
      <w:r>
        <w:rPr>
          <w:rStyle w:val="FontStyle37"/>
          <w:b w:val="0"/>
          <w:i w:val="0"/>
          <w:sz w:val="28"/>
          <w:szCs w:val="28"/>
        </w:rPr>
        <w:t>д.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«Музыкальная викторина»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«Музыкальная лесенка: «ступеньки» - сильные и слабые доли в танце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«Музыкальная нюансировка хореографического движения»</w:t>
      </w:r>
    </w:p>
    <w:p w:rsidR="005E579C" w:rsidRPr="005E579C" w:rsidRDefault="005E579C" w:rsidP="003521D1">
      <w:pPr>
        <w:pStyle w:val="Style24"/>
        <w:widowControl/>
        <w:numPr>
          <w:ilvl w:val="0"/>
          <w:numId w:val="5"/>
        </w:numPr>
        <w:tabs>
          <w:tab w:val="left" w:pos="725"/>
        </w:tabs>
        <w:spacing w:before="24" w:line="240" w:lineRule="auto"/>
        <w:ind w:left="379"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«Музыка - помощница в сочинении танца»</w:t>
      </w:r>
    </w:p>
    <w:p w:rsidR="005E579C" w:rsidRPr="005E579C" w:rsidRDefault="005E579C" w:rsidP="003521D1">
      <w:pPr>
        <w:pStyle w:val="Style12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5E579C">
        <w:rPr>
          <w:rStyle w:val="FontStyle39"/>
          <w:sz w:val="28"/>
          <w:szCs w:val="28"/>
        </w:rPr>
        <w:t>В разделах  возможны изменения по усмотрению преподавателя.</w:t>
      </w:r>
    </w:p>
    <w:p w:rsidR="002E1791" w:rsidRDefault="002E1791" w:rsidP="003521D1">
      <w:pPr>
        <w:pStyle w:val="Style19"/>
        <w:widowControl/>
        <w:tabs>
          <w:tab w:val="left" w:pos="0"/>
        </w:tabs>
        <w:ind w:firstLine="706"/>
        <w:rPr>
          <w:sz w:val="28"/>
          <w:szCs w:val="28"/>
        </w:rPr>
      </w:pPr>
    </w:p>
    <w:p w:rsidR="001F72B0" w:rsidRDefault="001F72B0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4F" w:rsidRDefault="00006B4C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Обеспечение</w:t>
      </w:r>
    </w:p>
    <w:p w:rsidR="00B8454F" w:rsidRDefault="00B8454F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4C" w:rsidRDefault="00466FB9" w:rsidP="00466F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6B4C">
        <w:rPr>
          <w:rFonts w:ascii="Times New Roman" w:hAnsi="Times New Roman" w:cs="Times New Roman"/>
          <w:b/>
          <w:sz w:val="28"/>
          <w:szCs w:val="28"/>
        </w:rPr>
        <w:t>.1 Методическое обеспечение</w:t>
      </w:r>
    </w:p>
    <w:p w:rsidR="00387274" w:rsidRPr="00387274" w:rsidRDefault="00387274" w:rsidP="00387274">
      <w:pPr>
        <w:pStyle w:val="Style12"/>
        <w:widowControl/>
        <w:spacing w:line="240" w:lineRule="auto"/>
        <w:ind w:right="5" w:firstLine="706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</w:rPr>
        <w:t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двигательно-</w:t>
      </w:r>
      <w:proofErr w:type="gramStart"/>
      <w:r w:rsidRPr="00387274">
        <w:rPr>
          <w:rStyle w:val="FontStyle39"/>
          <w:sz w:val="28"/>
          <w:szCs w:val="28"/>
        </w:rPr>
        <w:t>ритмических уп</w:t>
      </w:r>
      <w:r w:rsidR="00343CF5">
        <w:rPr>
          <w:rStyle w:val="FontStyle39"/>
          <w:sz w:val="28"/>
          <w:szCs w:val="28"/>
        </w:rPr>
        <w:t>ражнениях</w:t>
      </w:r>
      <w:proofErr w:type="gramEnd"/>
      <w:r w:rsidR="00343CF5">
        <w:rPr>
          <w:rStyle w:val="FontStyle39"/>
          <w:sz w:val="28"/>
          <w:szCs w:val="28"/>
        </w:rPr>
        <w:t>, постепенно переходит к</w:t>
      </w:r>
      <w:r w:rsidRPr="00387274">
        <w:rPr>
          <w:rStyle w:val="FontStyle39"/>
          <w:sz w:val="28"/>
          <w:szCs w:val="28"/>
        </w:rPr>
        <w:t>более сложным, передающим стиль, характер танцев, развитие образа персонажа в сюжетных постановках.</w:t>
      </w:r>
    </w:p>
    <w:p w:rsidR="00387274" w:rsidRPr="00387274" w:rsidRDefault="00387274" w:rsidP="00387274">
      <w:pPr>
        <w:pStyle w:val="Style26"/>
        <w:widowControl/>
        <w:spacing w:before="5" w:line="240" w:lineRule="auto"/>
        <w:ind w:right="10" w:firstLine="706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</w:rPr>
        <w:t>В процессе обучения следует учитывать физическую нагрузку, не допуская перенапряжения детей, не злоупотребляя партерной гимнастикой и прыжковыми движениями. В каждой группе танцев, предложенных для изучения в программе, даны несколько однотипных, что дает возможность выбора подходящего материала в зависимости от местных условий. Широко могут быть использованы этюды, составленные самим педагогом. Очень 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387274" w:rsidRPr="00387274" w:rsidRDefault="00343CF5" w:rsidP="00387274">
      <w:pPr>
        <w:pStyle w:val="Style12"/>
        <w:widowControl/>
        <w:spacing w:before="5" w:line="240" w:lineRule="auto"/>
        <w:rPr>
          <w:rStyle w:val="FontStyle39"/>
          <w:sz w:val="28"/>
          <w:szCs w:val="28"/>
        </w:rPr>
      </w:pPr>
      <w:r>
        <w:rPr>
          <w:rStyle w:val="FontStyle38"/>
          <w:sz w:val="28"/>
          <w:szCs w:val="28"/>
        </w:rPr>
        <w:t>Занятие</w:t>
      </w:r>
      <w:r w:rsidR="00387274" w:rsidRPr="00387274">
        <w:rPr>
          <w:rStyle w:val="FontStyle38"/>
          <w:sz w:val="28"/>
          <w:szCs w:val="28"/>
        </w:rPr>
        <w:t xml:space="preserve">. </w:t>
      </w:r>
      <w:r>
        <w:rPr>
          <w:rStyle w:val="FontStyle39"/>
          <w:sz w:val="28"/>
          <w:szCs w:val="28"/>
        </w:rPr>
        <w:t>Занятие</w:t>
      </w:r>
      <w:r w:rsidR="00387274" w:rsidRPr="00387274">
        <w:rPr>
          <w:rStyle w:val="FontStyle39"/>
          <w:sz w:val="28"/>
          <w:szCs w:val="28"/>
        </w:rPr>
        <w:t xml:space="preserve"> является основно</w:t>
      </w:r>
      <w:r>
        <w:rPr>
          <w:rStyle w:val="FontStyle39"/>
          <w:sz w:val="28"/>
          <w:szCs w:val="28"/>
        </w:rPr>
        <w:t>й формой учебного процесса. Занятие</w:t>
      </w:r>
      <w:r w:rsidR="00387274" w:rsidRPr="00387274">
        <w:rPr>
          <w:rStyle w:val="FontStyle39"/>
          <w:sz w:val="28"/>
          <w:szCs w:val="28"/>
        </w:rPr>
        <w:t xml:space="preserve">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</w:t>
      </w:r>
      <w:r>
        <w:rPr>
          <w:rStyle w:val="FontStyle39"/>
          <w:sz w:val="28"/>
          <w:szCs w:val="28"/>
        </w:rPr>
        <w:t>Как часть учебного процесса занятие</w:t>
      </w:r>
      <w:r w:rsidR="00387274" w:rsidRPr="00387274">
        <w:rPr>
          <w:rStyle w:val="FontStyle39"/>
          <w:sz w:val="28"/>
          <w:szCs w:val="28"/>
        </w:rPr>
        <w:t xml:space="preserve">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387274" w:rsidRPr="00387274" w:rsidRDefault="00387274" w:rsidP="00387274">
      <w:pPr>
        <w:pStyle w:val="Style12"/>
        <w:widowControl/>
        <w:spacing w:before="5" w:line="240" w:lineRule="auto"/>
        <w:ind w:firstLine="701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</w:rPr>
        <w:t>При организации и проведении занятий по предмету «Танец» необходимо придерживаться следующих принципов:</w:t>
      </w:r>
    </w:p>
    <w:p w:rsidR="00387274" w:rsidRPr="00387274" w:rsidRDefault="00387274" w:rsidP="00387274">
      <w:pPr>
        <w:pStyle w:val="Style14"/>
        <w:widowControl/>
        <w:numPr>
          <w:ilvl w:val="0"/>
          <w:numId w:val="13"/>
        </w:numPr>
        <w:tabs>
          <w:tab w:val="left" w:pos="998"/>
        </w:tabs>
        <w:spacing w:line="240" w:lineRule="auto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  <w:u w:val="single"/>
        </w:rPr>
        <w:lastRenderedPageBreak/>
        <w:t>принципа сознательности и активности</w:t>
      </w:r>
      <w:r w:rsidRPr="00387274">
        <w:rPr>
          <w:rStyle w:val="FontStyle39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387274" w:rsidRPr="00387274" w:rsidRDefault="00387274" w:rsidP="00387274">
      <w:pPr>
        <w:pStyle w:val="Style14"/>
        <w:widowControl/>
        <w:numPr>
          <w:ilvl w:val="0"/>
          <w:numId w:val="13"/>
        </w:numPr>
        <w:tabs>
          <w:tab w:val="left" w:pos="998"/>
        </w:tabs>
        <w:spacing w:before="29" w:line="240" w:lineRule="auto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  <w:u w:val="single"/>
        </w:rPr>
        <w:t>принципа наглядности</w:t>
      </w:r>
      <w:r w:rsidRPr="00387274">
        <w:rPr>
          <w:rStyle w:val="FontStyle39"/>
          <w:sz w:val="28"/>
          <w:szCs w:val="28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387274" w:rsidRPr="00387274" w:rsidRDefault="00387274" w:rsidP="00387274">
      <w:pPr>
        <w:pStyle w:val="Style14"/>
        <w:widowControl/>
        <w:numPr>
          <w:ilvl w:val="0"/>
          <w:numId w:val="13"/>
        </w:numPr>
        <w:tabs>
          <w:tab w:val="left" w:pos="998"/>
        </w:tabs>
        <w:spacing w:before="34" w:line="240" w:lineRule="auto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  <w:u w:val="single"/>
        </w:rPr>
        <w:t>принципа доступности</w:t>
      </w:r>
      <w:r w:rsidRPr="00387274">
        <w:rPr>
          <w:rStyle w:val="FontStyle39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r w:rsidR="00552A3C">
        <w:rPr>
          <w:rStyle w:val="FontStyle39"/>
          <w:sz w:val="28"/>
          <w:szCs w:val="28"/>
        </w:rPr>
        <w:t>детей</w:t>
      </w:r>
      <w:r w:rsidRPr="00387274">
        <w:rPr>
          <w:rStyle w:val="FontStyle39"/>
          <w:sz w:val="28"/>
          <w:szCs w:val="28"/>
        </w:rPr>
        <w:t xml:space="preserve"> снижается интерес к занятиям. От преподавателя требуется постоянное и тщательное изучение способностей </w:t>
      </w:r>
      <w:r w:rsidR="00552A3C">
        <w:rPr>
          <w:rStyle w:val="FontStyle39"/>
          <w:sz w:val="28"/>
          <w:szCs w:val="28"/>
        </w:rPr>
        <w:t>воспитанников</w:t>
      </w:r>
      <w:r w:rsidRPr="00387274">
        <w:rPr>
          <w:rStyle w:val="FontStyle39"/>
          <w:sz w:val="28"/>
          <w:szCs w:val="28"/>
        </w:rPr>
        <w:t>, их возможностей в освоении конкретных элементов, оказание помощи в преодолении трудностей;</w:t>
      </w:r>
    </w:p>
    <w:p w:rsidR="00387274" w:rsidRPr="00387274" w:rsidRDefault="00387274" w:rsidP="00387274">
      <w:pPr>
        <w:pStyle w:val="Style14"/>
        <w:widowControl/>
        <w:tabs>
          <w:tab w:val="left" w:pos="283"/>
        </w:tabs>
        <w:spacing w:before="34" w:line="240" w:lineRule="auto"/>
        <w:ind w:firstLine="0"/>
        <w:rPr>
          <w:rStyle w:val="FontStyle39"/>
          <w:sz w:val="28"/>
          <w:szCs w:val="28"/>
        </w:rPr>
      </w:pPr>
      <w:r w:rsidRPr="00387274">
        <w:rPr>
          <w:rStyle w:val="FontStyle39"/>
          <w:sz w:val="28"/>
          <w:szCs w:val="28"/>
        </w:rPr>
        <w:tab/>
      </w:r>
      <w:r w:rsidRPr="00387274">
        <w:rPr>
          <w:rStyle w:val="FontStyle39"/>
          <w:sz w:val="28"/>
          <w:szCs w:val="28"/>
        </w:rPr>
        <w:tab/>
        <w:t xml:space="preserve">•  </w:t>
      </w:r>
      <w:r w:rsidRPr="00387274">
        <w:rPr>
          <w:rStyle w:val="FontStyle39"/>
          <w:sz w:val="28"/>
          <w:szCs w:val="28"/>
          <w:u w:val="single"/>
        </w:rPr>
        <w:t>принцип систематичности</w:t>
      </w:r>
      <w:r w:rsidRPr="00387274">
        <w:rPr>
          <w:rStyle w:val="FontStyle39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</w:t>
      </w:r>
      <w:r w:rsidR="004F083D">
        <w:rPr>
          <w:rStyle w:val="FontStyle39"/>
          <w:sz w:val="28"/>
          <w:szCs w:val="28"/>
        </w:rPr>
        <w:t>пособности и активности воспитанников</w:t>
      </w:r>
      <w:r w:rsidRPr="00387274">
        <w:rPr>
          <w:rStyle w:val="FontStyle39"/>
          <w:sz w:val="28"/>
          <w:szCs w:val="28"/>
        </w:rPr>
        <w:t>.</w:t>
      </w:r>
    </w:p>
    <w:p w:rsidR="00466FB9" w:rsidRDefault="00466FB9" w:rsidP="003872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FB9" w:rsidRPr="00CB0AE2" w:rsidRDefault="00466FB9" w:rsidP="00466FB9">
      <w:pPr>
        <w:pStyle w:val="Style12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 xml:space="preserve">Для достижения поставленной </w:t>
      </w:r>
      <w:r w:rsidR="004F083D">
        <w:rPr>
          <w:rStyle w:val="FontStyle39"/>
          <w:sz w:val="28"/>
          <w:szCs w:val="28"/>
        </w:rPr>
        <w:t>цели и реализации задач</w:t>
      </w:r>
      <w:r w:rsidRPr="00CB0AE2">
        <w:rPr>
          <w:rStyle w:val="FontStyle39"/>
          <w:sz w:val="28"/>
          <w:szCs w:val="28"/>
        </w:rPr>
        <w:t xml:space="preserve"> используются следующие методы обучения:</w:t>
      </w:r>
    </w:p>
    <w:p w:rsidR="00466FB9" w:rsidRPr="00CB0AE2" w:rsidRDefault="00466FB9" w:rsidP="00466FB9">
      <w:pPr>
        <w:pStyle w:val="Style18"/>
        <w:widowControl/>
        <w:numPr>
          <w:ilvl w:val="0"/>
          <w:numId w:val="1"/>
        </w:numPr>
        <w:tabs>
          <w:tab w:val="left" w:pos="1421"/>
        </w:tabs>
        <w:spacing w:before="5"/>
        <w:ind w:left="1080"/>
        <w:jc w:val="left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наглядный (наглядно-слуховой, наглядно-двигательный);</w:t>
      </w:r>
    </w:p>
    <w:p w:rsidR="00466FB9" w:rsidRPr="00CB0AE2" w:rsidRDefault="00466FB9" w:rsidP="00466FB9">
      <w:pPr>
        <w:pStyle w:val="Style18"/>
        <w:widowControl/>
        <w:numPr>
          <w:ilvl w:val="0"/>
          <w:numId w:val="1"/>
        </w:numPr>
        <w:tabs>
          <w:tab w:val="left" w:pos="1421"/>
        </w:tabs>
        <w:spacing w:before="5"/>
        <w:ind w:left="1080"/>
        <w:jc w:val="left"/>
        <w:rPr>
          <w:rStyle w:val="FontStyle39"/>
          <w:sz w:val="28"/>
          <w:szCs w:val="28"/>
        </w:rPr>
      </w:pPr>
      <w:r w:rsidRPr="00CB0AE2">
        <w:rPr>
          <w:rStyle w:val="FontStyle39"/>
          <w:sz w:val="28"/>
          <w:szCs w:val="28"/>
        </w:rPr>
        <w:t>словесный (объяснение, беседа, рассказ);</w:t>
      </w:r>
    </w:p>
    <w:p w:rsidR="00466FB9" w:rsidRDefault="00466FB9" w:rsidP="00466FB9">
      <w:pPr>
        <w:pStyle w:val="Style18"/>
        <w:widowControl/>
        <w:numPr>
          <w:ilvl w:val="0"/>
          <w:numId w:val="1"/>
        </w:numPr>
        <w:tabs>
          <w:tab w:val="left" w:pos="1421"/>
        </w:tabs>
        <w:ind w:left="1080"/>
        <w:jc w:val="left"/>
        <w:rPr>
          <w:rStyle w:val="FontStyle39"/>
          <w:sz w:val="28"/>
          <w:szCs w:val="28"/>
        </w:rPr>
      </w:pPr>
      <w:proofErr w:type="gramStart"/>
      <w:r w:rsidRPr="00CB0AE2">
        <w:rPr>
          <w:rStyle w:val="FontStyle39"/>
          <w:sz w:val="28"/>
          <w:szCs w:val="28"/>
        </w:rPr>
        <w:t>практический</w:t>
      </w:r>
      <w:proofErr w:type="gramEnd"/>
      <w:r w:rsidRPr="00CB0AE2">
        <w:rPr>
          <w:rStyle w:val="FontStyle39"/>
          <w:sz w:val="28"/>
          <w:szCs w:val="28"/>
        </w:rPr>
        <w:t xml:space="preserve"> (упражнения воспроизводящие и творческие).</w:t>
      </w:r>
    </w:p>
    <w:p w:rsidR="00466FB9" w:rsidRPr="00466FB9" w:rsidRDefault="00466FB9" w:rsidP="00466FB9">
      <w:pPr>
        <w:pStyle w:val="Style18"/>
        <w:widowControl/>
        <w:tabs>
          <w:tab w:val="left" w:pos="1421"/>
        </w:tabs>
        <w:jc w:val="left"/>
        <w:rPr>
          <w:sz w:val="28"/>
          <w:szCs w:val="28"/>
        </w:rPr>
      </w:pPr>
    </w:p>
    <w:p w:rsidR="00B8454F" w:rsidRDefault="00466FB9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 Материально-техническое обеспечение</w:t>
      </w:r>
    </w:p>
    <w:p w:rsidR="00466FB9" w:rsidRPr="00466FB9" w:rsidRDefault="00466FB9" w:rsidP="00466FB9">
      <w:pPr>
        <w:pStyle w:val="Style12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466FB9">
        <w:rPr>
          <w:rStyle w:val="FontStyle39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66FB9" w:rsidRPr="00466FB9" w:rsidRDefault="00466FB9" w:rsidP="00466FB9">
      <w:pPr>
        <w:pStyle w:val="Style12"/>
        <w:widowControl/>
        <w:spacing w:line="240" w:lineRule="auto"/>
        <w:ind w:firstLine="725"/>
        <w:rPr>
          <w:rStyle w:val="FontStyle39"/>
          <w:sz w:val="28"/>
          <w:szCs w:val="28"/>
        </w:rPr>
      </w:pPr>
      <w:r w:rsidRPr="00466FB9">
        <w:rPr>
          <w:rStyle w:val="FontStyle39"/>
          <w:sz w:val="28"/>
          <w:szCs w:val="28"/>
        </w:rPr>
        <w:t>Для проведения з</w:t>
      </w:r>
      <w:r w:rsidR="004F083D">
        <w:rPr>
          <w:rStyle w:val="FontStyle39"/>
          <w:sz w:val="28"/>
          <w:szCs w:val="28"/>
        </w:rPr>
        <w:t>анятий необходимо иметь музыкальный зал</w:t>
      </w:r>
      <w:r w:rsidRPr="00466FB9">
        <w:rPr>
          <w:rStyle w:val="FontStyle39"/>
          <w:sz w:val="28"/>
          <w:szCs w:val="28"/>
        </w:rPr>
        <w:t xml:space="preserve"> площадью не менее 40 кв.м. (на</w:t>
      </w:r>
      <w:r w:rsidR="004F083D">
        <w:rPr>
          <w:rStyle w:val="FontStyle39"/>
          <w:sz w:val="28"/>
          <w:szCs w:val="28"/>
        </w:rPr>
        <w:t xml:space="preserve"> 12-14 обучающихся), имеющий</w:t>
      </w:r>
      <w:r w:rsidRPr="00466FB9">
        <w:rPr>
          <w:rStyle w:val="FontStyle39"/>
          <w:sz w:val="28"/>
          <w:szCs w:val="28"/>
        </w:rPr>
        <w:t xml:space="preserve"> пригодное для танца напольное покрытие (деревянный пол или специализированное пластиковое (линолеумное) покрытие), зеркала размером 7м х 2м на одной стене.</w:t>
      </w:r>
    </w:p>
    <w:p w:rsidR="00466FB9" w:rsidRDefault="00466FB9" w:rsidP="00466FB9">
      <w:pPr>
        <w:pStyle w:val="Style12"/>
        <w:widowControl/>
        <w:spacing w:line="240" w:lineRule="auto"/>
        <w:ind w:firstLine="715"/>
        <w:rPr>
          <w:rStyle w:val="FontStyle39"/>
          <w:sz w:val="28"/>
          <w:szCs w:val="28"/>
        </w:rPr>
      </w:pPr>
      <w:proofErr w:type="gramStart"/>
      <w:r w:rsidRPr="00466FB9">
        <w:rPr>
          <w:rStyle w:val="FontStyle39"/>
          <w:sz w:val="28"/>
          <w:szCs w:val="28"/>
        </w:rPr>
        <w:t xml:space="preserve">При </w:t>
      </w:r>
      <w:r w:rsidR="004F083D">
        <w:rPr>
          <w:rStyle w:val="FontStyle39"/>
          <w:sz w:val="28"/>
          <w:szCs w:val="28"/>
        </w:rPr>
        <w:t>изучении предмета «Танец» помещение</w:t>
      </w:r>
      <w:r w:rsidRPr="00466FB9">
        <w:rPr>
          <w:rStyle w:val="FontStyle39"/>
          <w:sz w:val="28"/>
          <w:szCs w:val="28"/>
        </w:rPr>
        <w:t xml:space="preserve"> оснащаются пианино/роялями, </w:t>
      </w:r>
      <w:proofErr w:type="spellStart"/>
      <w:r w:rsidRPr="00466FB9">
        <w:rPr>
          <w:rStyle w:val="FontStyle39"/>
          <w:sz w:val="28"/>
          <w:szCs w:val="28"/>
        </w:rPr>
        <w:t>звукотехническим</w:t>
      </w:r>
      <w:proofErr w:type="spellEnd"/>
      <w:r w:rsidRPr="00466FB9">
        <w:rPr>
          <w:rStyle w:val="FontStyle39"/>
          <w:sz w:val="28"/>
          <w:szCs w:val="28"/>
        </w:rPr>
        <w:t xml:space="preserve"> оборудованием, учебной мебелью (столами, стульями, шкафами) и оформляются наглядными пособиями.</w:t>
      </w:r>
      <w:proofErr w:type="gramEnd"/>
    </w:p>
    <w:p w:rsidR="00466FB9" w:rsidRPr="00466FB9" w:rsidRDefault="00466FB9" w:rsidP="00466FB9">
      <w:pPr>
        <w:pStyle w:val="Style12"/>
        <w:widowControl/>
        <w:spacing w:line="240" w:lineRule="auto"/>
        <w:ind w:firstLine="715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Обучающиеся посещают занятия в танцевальной форме: девочки – гимнастический купальник, чешки, мальчик</w:t>
      </w:r>
      <w:proofErr w:type="gramStart"/>
      <w:r>
        <w:rPr>
          <w:rStyle w:val="FontStyle39"/>
          <w:sz w:val="28"/>
          <w:szCs w:val="28"/>
        </w:rPr>
        <w:t>и-</w:t>
      </w:r>
      <w:proofErr w:type="gramEnd"/>
      <w:r>
        <w:rPr>
          <w:rStyle w:val="FontStyle39"/>
          <w:sz w:val="28"/>
          <w:szCs w:val="28"/>
        </w:rPr>
        <w:t xml:space="preserve"> шорты, футболка, чешки.</w:t>
      </w:r>
    </w:p>
    <w:p w:rsidR="00B353A6" w:rsidRDefault="00B353A6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05205" w:rsidRDefault="00D05205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05" w:rsidRDefault="00D05205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F9" w:rsidRDefault="007E32F9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05" w:rsidRDefault="00D05205" w:rsidP="004F08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454F" w:rsidRDefault="00466FB9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A6">
        <w:rPr>
          <w:rFonts w:ascii="Times New Roman" w:hAnsi="Times New Roman" w:cs="Times New Roman"/>
          <w:b/>
          <w:sz w:val="28"/>
          <w:szCs w:val="28"/>
        </w:rPr>
        <w:lastRenderedPageBreak/>
        <w:t>4.3 Кадровое обеспечение</w:t>
      </w:r>
    </w:p>
    <w:p w:rsidR="00B353A6" w:rsidRPr="00B353A6" w:rsidRDefault="00B353A6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12" w:rsidRDefault="00E81312" w:rsidP="00E81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2B0" w:rsidRPr="00E81312">
        <w:rPr>
          <w:rFonts w:ascii="Times New Roman" w:hAnsi="Times New Roman" w:cs="Times New Roman"/>
          <w:sz w:val="28"/>
          <w:szCs w:val="28"/>
        </w:rPr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Веселый каблучок</w:t>
      </w:r>
      <w:r w:rsidR="001F72B0" w:rsidRPr="00E81312">
        <w:rPr>
          <w:rFonts w:ascii="Times New Roman" w:hAnsi="Times New Roman" w:cs="Times New Roman"/>
          <w:sz w:val="28"/>
          <w:szCs w:val="28"/>
        </w:rPr>
        <w:t>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81312">
        <w:rPr>
          <w:rFonts w:ascii="Times New Roman" w:hAnsi="Times New Roman" w:cs="Times New Roman"/>
          <w:sz w:val="28"/>
          <w:szCs w:val="28"/>
        </w:rPr>
        <w:t>таж практической работы в соответствующей профессиональной сфере более 15 последних лет.</w:t>
      </w:r>
    </w:p>
    <w:p w:rsidR="00E81312" w:rsidRDefault="00E81312" w:rsidP="00E81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программа</w:t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 в объеме не менее 72-х часов, не реже чем один раз в пять лет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</w:t>
      </w:r>
    </w:p>
    <w:p w:rsidR="001F72B0" w:rsidRPr="00E81312" w:rsidRDefault="00B353A6" w:rsidP="00E813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 должно создать условия для взаимодействия с другими </w:t>
      </w:r>
      <w:r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, реализующими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1F72B0" w:rsidRPr="00E81312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E81312">
        <w:rPr>
          <w:rFonts w:ascii="Times New Roman" w:hAnsi="Times New Roman" w:cs="Times New Roman"/>
          <w:sz w:val="28"/>
          <w:szCs w:val="28"/>
        </w:rPr>
        <w:t>Веселый каблучок</w:t>
      </w:r>
      <w:r w:rsidR="001F72B0" w:rsidRPr="00E81312">
        <w:rPr>
          <w:rFonts w:ascii="Times New Roman" w:hAnsi="Times New Roman" w:cs="Times New Roman"/>
          <w:sz w:val="28"/>
          <w:szCs w:val="28"/>
        </w:rPr>
        <w:t>», использования передовых педагогических технологий.</w:t>
      </w:r>
    </w:p>
    <w:p w:rsidR="001F72B0" w:rsidRDefault="001F72B0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6FB9" w:rsidRPr="00B42921" w:rsidRDefault="00466FB9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921">
        <w:rPr>
          <w:rFonts w:ascii="Times New Roman" w:hAnsi="Times New Roman" w:cs="Times New Roman"/>
          <w:b/>
          <w:sz w:val="28"/>
          <w:szCs w:val="28"/>
        </w:rPr>
        <w:t>4.4 Информационное обеспечение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Аркина Н.Е / Анна Павлова/ М.: Знание, 1991г.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Барышникова, Т.К. /Азбука хореографии /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Айрис-Пресс : </w:t>
      </w:r>
      <w:proofErr w:type="spellStart"/>
      <w:r>
        <w:rPr>
          <w:color w:val="000000"/>
          <w:sz w:val="27"/>
          <w:szCs w:val="27"/>
        </w:rPr>
        <w:t>Рольф</w:t>
      </w:r>
      <w:proofErr w:type="spellEnd"/>
      <w:r>
        <w:rPr>
          <w:color w:val="000000"/>
          <w:sz w:val="27"/>
          <w:szCs w:val="27"/>
        </w:rPr>
        <w:t>, 1999.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Боброва В.Г. /Искусство грации/ </w:t>
      </w:r>
      <w:proofErr w:type="gramStart"/>
      <w:r>
        <w:rPr>
          <w:color w:val="000000"/>
          <w:sz w:val="27"/>
          <w:szCs w:val="27"/>
        </w:rPr>
        <w:t>С-П</w:t>
      </w:r>
      <w:proofErr w:type="gramEnd"/>
      <w:r>
        <w:rPr>
          <w:color w:val="000000"/>
          <w:sz w:val="27"/>
          <w:szCs w:val="27"/>
        </w:rPr>
        <w:t>.: Детская литература, 1986г.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Васильева Т.К. /Секрет танца/ </w:t>
      </w:r>
      <w:proofErr w:type="gramStart"/>
      <w:r>
        <w:rPr>
          <w:color w:val="000000"/>
          <w:sz w:val="27"/>
          <w:szCs w:val="27"/>
        </w:rPr>
        <w:t>С-П</w:t>
      </w:r>
      <w:proofErr w:type="gramEnd"/>
      <w:r>
        <w:rPr>
          <w:color w:val="000000"/>
          <w:sz w:val="27"/>
          <w:szCs w:val="27"/>
        </w:rPr>
        <w:t>.: ТОО Динамит, ООО Золотой век, 1997г.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Дункан А. /Моя жизнь. Танец будущего/ М.: 1998г.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Зозулина Н./Алла Осипенко/ М.: Искусство, 1987г.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Константинова М. /Екатерина Максимова/ М.: Искусство, 1998г.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Лиепа М./ Вчера и сегодня в балете/ М.: Молодая гвардия, 1996г.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Львов – Анохин Б. / Галина Уланова/ М.: Искусство 1994г.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Львов - Анохин Б./Сергей Корень/ М.: Искусство, 1988г.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Пасютинская</w:t>
      </w:r>
      <w:proofErr w:type="spellEnd"/>
      <w:r>
        <w:rPr>
          <w:color w:val="000000"/>
          <w:sz w:val="27"/>
          <w:szCs w:val="27"/>
        </w:rPr>
        <w:t xml:space="preserve"> В. /Волшебный мир танца/ М.: Просвещение, 1985г.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Энтелис</w:t>
      </w:r>
      <w:proofErr w:type="spellEnd"/>
      <w:r>
        <w:rPr>
          <w:color w:val="000000"/>
          <w:sz w:val="27"/>
          <w:szCs w:val="27"/>
        </w:rPr>
        <w:t xml:space="preserve"> Л.А. /100 балетных либретто / </w:t>
      </w:r>
      <w:proofErr w:type="gramStart"/>
      <w:r>
        <w:rPr>
          <w:color w:val="000000"/>
          <w:sz w:val="27"/>
          <w:szCs w:val="27"/>
        </w:rPr>
        <w:t>С-П</w:t>
      </w:r>
      <w:proofErr w:type="gramEnd"/>
      <w:r>
        <w:rPr>
          <w:color w:val="000000"/>
          <w:sz w:val="27"/>
          <w:szCs w:val="27"/>
        </w:rPr>
        <w:t>.: Музыка, 1999г.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Обязательная литература: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Боброва Г./ Искусство грации/ </w:t>
      </w:r>
      <w:proofErr w:type="gramStart"/>
      <w:r>
        <w:rPr>
          <w:color w:val="000000"/>
          <w:sz w:val="27"/>
          <w:szCs w:val="27"/>
        </w:rPr>
        <w:t>С-П</w:t>
      </w:r>
      <w:proofErr w:type="gramEnd"/>
      <w:r>
        <w:rPr>
          <w:color w:val="000000"/>
          <w:sz w:val="27"/>
          <w:szCs w:val="27"/>
        </w:rPr>
        <w:t>.: Детская литература, 1986г.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Богомолова Л.В. /Основы танцевальной культуры/ М.: Новая школа, 1993г.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Ерохина О. В. /Школа танцев для детей: [Фольклор, классика, модерн]/ - Ростов н/Д.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Феникс, 2003. - 223 с. :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Зуева Е.И /Волшебная сила растяжки/ М.: Советский спорт, 1999г.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Кастравицкая</w:t>
      </w:r>
      <w:proofErr w:type="spellEnd"/>
      <w:r>
        <w:rPr>
          <w:color w:val="000000"/>
          <w:sz w:val="27"/>
          <w:szCs w:val="27"/>
        </w:rPr>
        <w:t xml:space="preserve"> В., Писарев А. /Школа классического танца/ </w:t>
      </w:r>
      <w:proofErr w:type="gramStart"/>
      <w:r>
        <w:rPr>
          <w:color w:val="000000"/>
          <w:sz w:val="27"/>
          <w:szCs w:val="27"/>
        </w:rPr>
        <w:t>С-П</w:t>
      </w:r>
      <w:proofErr w:type="gramEnd"/>
      <w:r>
        <w:rPr>
          <w:color w:val="000000"/>
          <w:sz w:val="27"/>
          <w:szCs w:val="27"/>
        </w:rPr>
        <w:t>: Искусство, 1996г.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Никитин, В.Ю. /Модерн-джаз танец: История. Методика. Практика /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ГИТИС, 2000.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Никитин, В.Ю. /Модерн-джаз танец: Методика преподавания / В.Ю. Никитин. - М.: </w:t>
      </w:r>
      <w:proofErr w:type="spellStart"/>
      <w:r>
        <w:rPr>
          <w:color w:val="000000"/>
          <w:sz w:val="27"/>
          <w:szCs w:val="27"/>
        </w:rPr>
        <w:t>Всерос</w:t>
      </w:r>
      <w:proofErr w:type="spellEnd"/>
      <w:r>
        <w:rPr>
          <w:color w:val="000000"/>
          <w:sz w:val="27"/>
          <w:szCs w:val="27"/>
        </w:rPr>
        <w:t xml:space="preserve">. Центр </w:t>
      </w:r>
      <w:proofErr w:type="spellStart"/>
      <w:r>
        <w:rPr>
          <w:color w:val="000000"/>
          <w:sz w:val="27"/>
          <w:szCs w:val="27"/>
        </w:rPr>
        <w:t>худож</w:t>
      </w:r>
      <w:proofErr w:type="spellEnd"/>
      <w:r>
        <w:rPr>
          <w:color w:val="000000"/>
          <w:sz w:val="27"/>
          <w:szCs w:val="27"/>
        </w:rPr>
        <w:t>. творчества учащихся и работников нач. проф. образования, 2002.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Чефранова</w:t>
      </w:r>
      <w:proofErr w:type="spellEnd"/>
      <w:r>
        <w:rPr>
          <w:color w:val="000000"/>
          <w:sz w:val="27"/>
          <w:szCs w:val="27"/>
        </w:rPr>
        <w:t xml:space="preserve"> Н. /О внутренней технике артиста балета/ - М.: Знание, 1991г.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Шереметьевская Н. /Танец на эстраде/ М.: Молодежная эстрада, 2001г.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Шереметьевская Н. /Танцуйте с нами. Описание эстрадных танцев./ - М.: Молодая гвардия, 2001г.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Шоу Б./Спортивная йога/ - М.: ООО </w:t>
      </w:r>
      <w:proofErr w:type="spellStart"/>
      <w:r>
        <w:rPr>
          <w:color w:val="000000"/>
          <w:sz w:val="27"/>
          <w:szCs w:val="27"/>
        </w:rPr>
        <w:t>Эксмо</w:t>
      </w:r>
      <w:proofErr w:type="spellEnd"/>
      <w:r>
        <w:rPr>
          <w:color w:val="000000"/>
          <w:sz w:val="27"/>
          <w:szCs w:val="27"/>
        </w:rPr>
        <w:t>, 2003г.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Дополнительная литература: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Аркина Н.Е. /Языком танца/ - М.: Знание, 1985г.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Зимняя</w:t>
      </w:r>
      <w:proofErr w:type="gramEnd"/>
      <w:r>
        <w:rPr>
          <w:color w:val="000000"/>
          <w:sz w:val="27"/>
          <w:szCs w:val="27"/>
        </w:rPr>
        <w:t xml:space="preserve"> И.А. /</w:t>
      </w: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подход. Каково его место в системе подходов к проблемам образования / Высшее образование. 2006г.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Клюева Н.В., Касаткина Ю.В. /Учим детей общению/ - Яр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Академия развития, 2001г.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Константиновский В. /Учить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/ - М.: Молодая гвардия, 1993г.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Лебедев О.Е. /</w:t>
      </w: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 в образовании/ - Школьные технологии. - 2004.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Сухотин А.С. / Ритм и алгоритм/ М.: Знание, 2003г.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Шкурко Т.А. /Танец как средство диагностики и коррекции отношений в группе/ - Р.Д.: Университет 2002г.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Шкурко Т.А. /Танец на языке вдохновения/ - Р.Д.: Университет, 2000г.</w:t>
      </w:r>
    </w:p>
    <w:p w:rsidR="00B42921" w:rsidRDefault="00B42921" w:rsidP="00B42921">
      <w:pPr>
        <w:pStyle w:val="a5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Ягодинский</w:t>
      </w:r>
      <w:proofErr w:type="spellEnd"/>
      <w:r>
        <w:rPr>
          <w:color w:val="000000"/>
          <w:sz w:val="27"/>
          <w:szCs w:val="27"/>
        </w:rPr>
        <w:t xml:space="preserve"> В./ Ритм! Ритм! Ритм!/ - М.: Знание, 1998г.</w:t>
      </w:r>
    </w:p>
    <w:p w:rsidR="00B42921" w:rsidRPr="00721F5E" w:rsidRDefault="00B42921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1F5E" w:rsidRDefault="00721F5E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04">
        <w:rPr>
          <w:rFonts w:ascii="Times New Roman" w:hAnsi="Times New Roman" w:cs="Times New Roman"/>
          <w:b/>
          <w:sz w:val="28"/>
          <w:szCs w:val="28"/>
        </w:rPr>
        <w:t>4.5 Организационное обеспечение</w:t>
      </w:r>
    </w:p>
    <w:p w:rsidR="00ED4A04" w:rsidRPr="00ED4A04" w:rsidRDefault="00ED4A04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921" w:rsidRDefault="00B42921" w:rsidP="00ED4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A04">
        <w:rPr>
          <w:rFonts w:ascii="Times New Roman" w:hAnsi="Times New Roman" w:cs="Times New Roman"/>
          <w:sz w:val="28"/>
          <w:szCs w:val="28"/>
        </w:rPr>
        <w:t>Занятия проводятся дважды в неделю</w:t>
      </w:r>
      <w:r w:rsidR="00ED4A04">
        <w:rPr>
          <w:rFonts w:ascii="Times New Roman" w:hAnsi="Times New Roman" w:cs="Times New Roman"/>
          <w:sz w:val="28"/>
          <w:szCs w:val="28"/>
        </w:rPr>
        <w:t xml:space="preserve"> по 30 минут. Наполняемость группы 10-15 человек.</w:t>
      </w:r>
    </w:p>
    <w:p w:rsidR="00ED4A04" w:rsidRPr="00ED4A04" w:rsidRDefault="00ED4A04" w:rsidP="00ED4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D79" w:rsidRDefault="00721F5E" w:rsidP="00721F5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04">
        <w:rPr>
          <w:rFonts w:ascii="Times New Roman" w:hAnsi="Times New Roman" w:cs="Times New Roman"/>
          <w:b/>
          <w:sz w:val="28"/>
          <w:szCs w:val="28"/>
        </w:rPr>
        <w:t>5 Мониторинг</w:t>
      </w:r>
    </w:p>
    <w:p w:rsidR="00ED4A04" w:rsidRDefault="00D05205" w:rsidP="00721F5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Мониторинг </w:t>
      </w:r>
      <w:r w:rsidR="00ED4A0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B353A6" w:rsidRPr="00B353A6" w:rsidRDefault="00B353A6" w:rsidP="00B42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D4A04" w:rsidRPr="00B353A6" w:rsidRDefault="00ED4A04" w:rsidP="00ED4A04">
      <w:pPr>
        <w:spacing w:after="0" w:line="31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B3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Ежегодная положительная динамика личностных, метапредметных и предметных результатов обучающихся.</w:t>
      </w:r>
    </w:p>
    <w:p w:rsidR="00C572B7" w:rsidRPr="00ED4A04" w:rsidRDefault="00ED4A04" w:rsidP="00ED4A04">
      <w:pPr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B3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и качество концертов (тематических, отчетных, знаменательным датам и др.).</w:t>
      </w:r>
    </w:p>
    <w:p w:rsidR="00D05205" w:rsidRDefault="00D05205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</w:p>
    <w:p w:rsidR="00D05205" w:rsidRDefault="00D05205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</w:p>
    <w:p w:rsidR="00D05205" w:rsidRDefault="00D05205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</w:p>
    <w:p w:rsidR="00D05205" w:rsidRDefault="00D05205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</w:p>
    <w:p w:rsidR="00C572B7" w:rsidRDefault="00721F5E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6</w:t>
      </w:r>
      <w:r w:rsidR="006D43CD">
        <w:rPr>
          <w:rStyle w:val="FontStyle38"/>
          <w:sz w:val="28"/>
          <w:szCs w:val="28"/>
        </w:rPr>
        <w:t xml:space="preserve">. </w:t>
      </w:r>
      <w:r>
        <w:rPr>
          <w:rStyle w:val="FontStyle38"/>
          <w:sz w:val="28"/>
          <w:szCs w:val="28"/>
        </w:rPr>
        <w:t>Список информационных источников</w:t>
      </w:r>
    </w:p>
    <w:p w:rsidR="00ED4A04" w:rsidRPr="00C572B7" w:rsidRDefault="00ED4A04" w:rsidP="003521D1">
      <w:pPr>
        <w:pStyle w:val="Style1"/>
        <w:widowControl/>
        <w:spacing w:before="154" w:line="240" w:lineRule="auto"/>
        <w:ind w:right="5"/>
        <w:rPr>
          <w:rStyle w:val="FontStyle38"/>
          <w:sz w:val="28"/>
          <w:szCs w:val="28"/>
        </w:rPr>
      </w:pPr>
    </w:p>
    <w:p w:rsidR="00C572B7" w:rsidRPr="00C572B7" w:rsidRDefault="00C572B7" w:rsidP="003521D1">
      <w:pPr>
        <w:pStyle w:val="Style15"/>
        <w:widowControl/>
        <w:numPr>
          <w:ilvl w:val="0"/>
          <w:numId w:val="7"/>
        </w:numPr>
        <w:tabs>
          <w:tab w:val="left" w:pos="1282"/>
        </w:tabs>
        <w:spacing w:before="5" w:line="240" w:lineRule="auto"/>
        <w:ind w:left="720" w:firstLine="0"/>
        <w:jc w:val="left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>Бондаренко Л. Ритмика и танец. - Киев, 1972</w:t>
      </w:r>
    </w:p>
    <w:p w:rsidR="00C572B7" w:rsidRPr="00C572B7" w:rsidRDefault="00C572B7" w:rsidP="003521D1">
      <w:pPr>
        <w:pStyle w:val="Style15"/>
        <w:widowControl/>
        <w:numPr>
          <w:ilvl w:val="0"/>
          <w:numId w:val="7"/>
        </w:numPr>
        <w:tabs>
          <w:tab w:val="left" w:pos="1282"/>
        </w:tabs>
        <w:spacing w:line="240" w:lineRule="auto"/>
        <w:ind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 xml:space="preserve">Богоявленская Т. Дополнительная образовательная программа танцевального ансамбля «Санта </w:t>
      </w:r>
      <w:proofErr w:type="spellStart"/>
      <w:r w:rsidRPr="00C572B7">
        <w:rPr>
          <w:rStyle w:val="FontStyle39"/>
          <w:sz w:val="28"/>
          <w:szCs w:val="28"/>
        </w:rPr>
        <w:t>Лючия</w:t>
      </w:r>
      <w:proofErr w:type="spellEnd"/>
      <w:r w:rsidRPr="00C572B7">
        <w:rPr>
          <w:rStyle w:val="FontStyle39"/>
          <w:sz w:val="28"/>
          <w:szCs w:val="28"/>
        </w:rPr>
        <w:t>» - М.: ООО «Век информации», 2009</w:t>
      </w:r>
    </w:p>
    <w:p w:rsidR="00C572B7" w:rsidRPr="00C572B7" w:rsidRDefault="00C572B7" w:rsidP="003521D1">
      <w:pPr>
        <w:pStyle w:val="Style15"/>
        <w:widowControl/>
        <w:numPr>
          <w:ilvl w:val="0"/>
          <w:numId w:val="7"/>
        </w:numPr>
        <w:tabs>
          <w:tab w:val="left" w:pos="1282"/>
        </w:tabs>
        <w:spacing w:before="5" w:line="240" w:lineRule="auto"/>
        <w:ind w:right="10"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>Буренина А.И. Ритмическая мозаика. Программа по ритмической пластике для детей дошкольного и младшего школьного возраста. - 2-е изд.,</w:t>
      </w:r>
    </w:p>
    <w:p w:rsidR="00C572B7" w:rsidRPr="00C572B7" w:rsidRDefault="00C572B7" w:rsidP="003521D1">
      <w:pPr>
        <w:pStyle w:val="Style4"/>
        <w:widowControl/>
        <w:spacing w:before="144"/>
        <w:jc w:val="left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испр</w:t>
      </w:r>
      <w:proofErr w:type="spellEnd"/>
      <w:r w:rsidRPr="00C572B7">
        <w:rPr>
          <w:rStyle w:val="FontStyle39"/>
          <w:sz w:val="28"/>
          <w:szCs w:val="28"/>
        </w:rPr>
        <w:t>. и доп. - СПб: ЛОИРО, 2000</w:t>
      </w:r>
    </w:p>
    <w:p w:rsidR="00C572B7" w:rsidRPr="00C572B7" w:rsidRDefault="00C572B7" w:rsidP="003521D1">
      <w:pPr>
        <w:pStyle w:val="Style15"/>
        <w:widowControl/>
        <w:numPr>
          <w:ilvl w:val="0"/>
          <w:numId w:val="8"/>
        </w:numPr>
        <w:tabs>
          <w:tab w:val="left" w:pos="1282"/>
        </w:tabs>
        <w:spacing w:before="43" w:line="240" w:lineRule="auto"/>
        <w:ind w:left="720" w:firstLine="0"/>
        <w:jc w:val="left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>Ветлугина Н.А. Музыкальное развитие ребенка. - М., 1968</w:t>
      </w:r>
    </w:p>
    <w:p w:rsidR="00C572B7" w:rsidRPr="00C572B7" w:rsidRDefault="00C572B7" w:rsidP="003521D1">
      <w:pPr>
        <w:pStyle w:val="Style15"/>
        <w:widowControl/>
        <w:numPr>
          <w:ilvl w:val="0"/>
          <w:numId w:val="8"/>
        </w:numPr>
        <w:tabs>
          <w:tab w:val="left" w:pos="1282"/>
        </w:tabs>
        <w:spacing w:line="240" w:lineRule="auto"/>
        <w:ind w:right="10"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>Зимина А.Н. Образные упражнения и игры в музыкально-ритмическом развитии детей. - М., 1998</w:t>
      </w:r>
    </w:p>
    <w:p w:rsidR="00C572B7" w:rsidRPr="00C572B7" w:rsidRDefault="00C572B7" w:rsidP="003521D1">
      <w:pPr>
        <w:pStyle w:val="Style15"/>
        <w:widowControl/>
        <w:numPr>
          <w:ilvl w:val="0"/>
          <w:numId w:val="8"/>
        </w:numPr>
        <w:tabs>
          <w:tab w:val="left" w:pos="1282"/>
        </w:tabs>
        <w:spacing w:before="5" w:line="240" w:lineRule="auto"/>
        <w:ind w:right="5" w:firstLine="720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Конорова</w:t>
      </w:r>
      <w:proofErr w:type="spellEnd"/>
      <w:r w:rsidRPr="00C572B7">
        <w:rPr>
          <w:rStyle w:val="FontStyle39"/>
          <w:sz w:val="28"/>
          <w:szCs w:val="28"/>
        </w:rPr>
        <w:t xml:space="preserve"> Е.В. Эстетическое воспитание средствами хореографического искусства. - М., 1963</w:t>
      </w:r>
    </w:p>
    <w:p w:rsidR="00C572B7" w:rsidRPr="00C572B7" w:rsidRDefault="00C572B7" w:rsidP="003521D1">
      <w:pPr>
        <w:pStyle w:val="Style15"/>
        <w:widowControl/>
        <w:numPr>
          <w:ilvl w:val="0"/>
          <w:numId w:val="8"/>
        </w:numPr>
        <w:tabs>
          <w:tab w:val="left" w:pos="1282"/>
        </w:tabs>
        <w:spacing w:before="5" w:line="240" w:lineRule="auto"/>
        <w:ind w:left="720" w:firstLine="0"/>
        <w:jc w:val="left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Конорова</w:t>
      </w:r>
      <w:proofErr w:type="spellEnd"/>
      <w:r w:rsidRPr="00C572B7">
        <w:rPr>
          <w:rStyle w:val="FontStyle39"/>
          <w:sz w:val="28"/>
          <w:szCs w:val="28"/>
        </w:rPr>
        <w:t xml:space="preserve"> Е.В. Методическое пособие по ритмике. - М., 1972 -</w:t>
      </w:r>
    </w:p>
    <w:p w:rsidR="00C572B7" w:rsidRPr="00C572B7" w:rsidRDefault="00C572B7" w:rsidP="003521D1">
      <w:pPr>
        <w:pStyle w:val="Style4"/>
        <w:widowControl/>
        <w:spacing w:before="139"/>
        <w:jc w:val="left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Вып</w:t>
      </w:r>
      <w:proofErr w:type="spellEnd"/>
      <w:r w:rsidRPr="00C572B7">
        <w:rPr>
          <w:rStyle w:val="FontStyle39"/>
          <w:sz w:val="28"/>
          <w:szCs w:val="28"/>
        </w:rPr>
        <w:t xml:space="preserve">. 1, 1973 - </w:t>
      </w:r>
      <w:proofErr w:type="spellStart"/>
      <w:r w:rsidRPr="00C572B7">
        <w:rPr>
          <w:rStyle w:val="FontStyle39"/>
          <w:sz w:val="28"/>
          <w:szCs w:val="28"/>
        </w:rPr>
        <w:t>Вып</w:t>
      </w:r>
      <w:proofErr w:type="spellEnd"/>
      <w:r w:rsidRPr="00C572B7">
        <w:rPr>
          <w:rStyle w:val="FontStyle39"/>
          <w:sz w:val="28"/>
          <w:szCs w:val="28"/>
        </w:rPr>
        <w:t>. 2</w:t>
      </w:r>
    </w:p>
    <w:p w:rsidR="00C572B7" w:rsidRPr="00C572B7" w:rsidRDefault="00C572B7" w:rsidP="003521D1">
      <w:pPr>
        <w:pStyle w:val="Style15"/>
        <w:widowControl/>
        <w:numPr>
          <w:ilvl w:val="0"/>
          <w:numId w:val="9"/>
        </w:numPr>
        <w:tabs>
          <w:tab w:val="left" w:pos="1282"/>
        </w:tabs>
        <w:spacing w:before="38" w:line="240" w:lineRule="auto"/>
        <w:ind w:firstLine="720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Ладыгин</w:t>
      </w:r>
      <w:proofErr w:type="spellEnd"/>
      <w:r w:rsidRPr="00C572B7">
        <w:rPr>
          <w:rStyle w:val="FontStyle39"/>
          <w:sz w:val="28"/>
          <w:szCs w:val="28"/>
        </w:rPr>
        <w:t xml:space="preserve"> Л.А. Музыкальное содержание уроков танца //Современный бальный танец. - М., 1976</w:t>
      </w:r>
    </w:p>
    <w:p w:rsidR="00C572B7" w:rsidRPr="00C572B7" w:rsidRDefault="00C572B7" w:rsidP="003521D1">
      <w:pPr>
        <w:pStyle w:val="Style15"/>
        <w:widowControl/>
        <w:numPr>
          <w:ilvl w:val="0"/>
          <w:numId w:val="9"/>
        </w:numPr>
        <w:tabs>
          <w:tab w:val="left" w:pos="1282"/>
        </w:tabs>
        <w:spacing w:before="10" w:line="240" w:lineRule="auto"/>
        <w:ind w:left="720" w:firstLine="0"/>
        <w:jc w:val="left"/>
        <w:rPr>
          <w:rStyle w:val="FontStyle39"/>
          <w:sz w:val="28"/>
          <w:szCs w:val="28"/>
        </w:rPr>
      </w:pPr>
      <w:proofErr w:type="spellStart"/>
      <w:r w:rsidRPr="00C572B7">
        <w:rPr>
          <w:rStyle w:val="FontStyle39"/>
          <w:sz w:val="28"/>
          <w:szCs w:val="28"/>
        </w:rPr>
        <w:t>Ладыгин</w:t>
      </w:r>
      <w:proofErr w:type="spellEnd"/>
      <w:r w:rsidRPr="00C572B7">
        <w:rPr>
          <w:rStyle w:val="FontStyle39"/>
          <w:sz w:val="28"/>
          <w:szCs w:val="28"/>
        </w:rPr>
        <w:t xml:space="preserve"> Л.А. Музыкальное оформление уроков танца. - М., 1980</w:t>
      </w:r>
    </w:p>
    <w:p w:rsidR="00C572B7" w:rsidRPr="00C572B7" w:rsidRDefault="00C572B7" w:rsidP="003521D1">
      <w:pPr>
        <w:pStyle w:val="Style15"/>
        <w:widowControl/>
        <w:numPr>
          <w:ilvl w:val="0"/>
          <w:numId w:val="9"/>
        </w:numPr>
        <w:tabs>
          <w:tab w:val="left" w:pos="1282"/>
        </w:tabs>
        <w:spacing w:line="240" w:lineRule="auto"/>
        <w:ind w:right="14"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 xml:space="preserve">Пуртова Т.В., Беликова А.Н., </w:t>
      </w:r>
      <w:proofErr w:type="spellStart"/>
      <w:r w:rsidRPr="00C572B7">
        <w:rPr>
          <w:rStyle w:val="FontStyle39"/>
          <w:sz w:val="28"/>
          <w:szCs w:val="28"/>
        </w:rPr>
        <w:t>Кветная</w:t>
      </w:r>
      <w:proofErr w:type="spellEnd"/>
      <w:r w:rsidRPr="00C572B7">
        <w:rPr>
          <w:rStyle w:val="FontStyle39"/>
          <w:sz w:val="28"/>
          <w:szCs w:val="28"/>
        </w:rPr>
        <w:t xml:space="preserve"> О.В. Учите детей танцевать: </w:t>
      </w:r>
      <w:proofErr w:type="spellStart"/>
      <w:r w:rsidRPr="00C572B7">
        <w:rPr>
          <w:rStyle w:val="FontStyle39"/>
          <w:sz w:val="28"/>
          <w:szCs w:val="28"/>
        </w:rPr>
        <w:t>Учебн</w:t>
      </w:r>
      <w:proofErr w:type="spellEnd"/>
      <w:r w:rsidRPr="00C572B7">
        <w:rPr>
          <w:rStyle w:val="FontStyle39"/>
          <w:sz w:val="28"/>
          <w:szCs w:val="28"/>
        </w:rPr>
        <w:t>. пособие для студ. учреждений сред</w:t>
      </w:r>
      <w:proofErr w:type="gramStart"/>
      <w:r w:rsidRPr="00C572B7">
        <w:rPr>
          <w:rStyle w:val="FontStyle39"/>
          <w:sz w:val="28"/>
          <w:szCs w:val="28"/>
        </w:rPr>
        <w:t>.п</w:t>
      </w:r>
      <w:proofErr w:type="gramEnd"/>
      <w:r w:rsidRPr="00C572B7">
        <w:rPr>
          <w:rStyle w:val="FontStyle39"/>
          <w:sz w:val="28"/>
          <w:szCs w:val="28"/>
        </w:rPr>
        <w:t>роф. образования. - М.: ООО «Век информации», 2009</w:t>
      </w:r>
    </w:p>
    <w:p w:rsidR="00C572B7" w:rsidRPr="00C572B7" w:rsidRDefault="00C572B7" w:rsidP="003521D1">
      <w:pPr>
        <w:pStyle w:val="Style15"/>
        <w:widowControl/>
        <w:numPr>
          <w:ilvl w:val="0"/>
          <w:numId w:val="9"/>
        </w:numPr>
        <w:tabs>
          <w:tab w:val="left" w:pos="1282"/>
        </w:tabs>
        <w:spacing w:before="5" w:line="240" w:lineRule="auto"/>
        <w:ind w:right="10"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 xml:space="preserve">Холл. Д. Уроки танцев. Лучшая методика обучения танцам/ Джим Холл; пер. с англ. Т.В. Сидориной. - М.: АСТ: </w:t>
      </w:r>
      <w:proofErr w:type="spellStart"/>
      <w:r w:rsidRPr="00C572B7">
        <w:rPr>
          <w:rStyle w:val="FontStyle39"/>
          <w:sz w:val="28"/>
          <w:szCs w:val="28"/>
        </w:rPr>
        <w:t>Астрель</w:t>
      </w:r>
      <w:proofErr w:type="spellEnd"/>
      <w:r w:rsidRPr="00C572B7">
        <w:rPr>
          <w:rStyle w:val="FontStyle39"/>
          <w:sz w:val="28"/>
          <w:szCs w:val="28"/>
        </w:rPr>
        <w:t>, 2009</w:t>
      </w:r>
    </w:p>
    <w:p w:rsidR="00C572B7" w:rsidRPr="00C572B7" w:rsidRDefault="00C572B7" w:rsidP="003521D1">
      <w:pPr>
        <w:pStyle w:val="Style15"/>
        <w:widowControl/>
        <w:numPr>
          <w:ilvl w:val="0"/>
          <w:numId w:val="9"/>
        </w:numPr>
        <w:tabs>
          <w:tab w:val="left" w:pos="1282"/>
        </w:tabs>
        <w:spacing w:before="5" w:line="240" w:lineRule="auto"/>
        <w:ind w:right="5" w:firstLine="720"/>
        <w:rPr>
          <w:rStyle w:val="FontStyle39"/>
          <w:sz w:val="28"/>
          <w:szCs w:val="28"/>
        </w:rPr>
      </w:pPr>
      <w:r w:rsidRPr="00C572B7">
        <w:rPr>
          <w:rStyle w:val="FontStyle39"/>
          <w:sz w:val="28"/>
          <w:szCs w:val="28"/>
        </w:rPr>
        <w:t>Шершнев В.Г.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«Один из лучших», 2008</w:t>
      </w:r>
    </w:p>
    <w:p w:rsidR="00C572B7" w:rsidRPr="00C572B7" w:rsidRDefault="00C572B7" w:rsidP="003521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72B7" w:rsidRPr="00C572B7" w:rsidSect="00773D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B6" w:rsidRDefault="000336B6" w:rsidP="00ED4A04">
      <w:pPr>
        <w:spacing w:after="0" w:line="240" w:lineRule="auto"/>
      </w:pPr>
      <w:r>
        <w:separator/>
      </w:r>
    </w:p>
  </w:endnote>
  <w:endnote w:type="continuationSeparator" w:id="0">
    <w:p w:rsidR="000336B6" w:rsidRDefault="000336B6" w:rsidP="00E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488"/>
    </w:sdtPr>
    <w:sdtEndPr/>
    <w:sdtContent>
      <w:p w:rsidR="004B513B" w:rsidRDefault="00CA568C">
        <w:pPr>
          <w:pStyle w:val="aa"/>
          <w:jc w:val="center"/>
        </w:pPr>
        <w:r>
          <w:fldChar w:fldCharType="begin"/>
        </w:r>
        <w:r w:rsidR="00002744">
          <w:instrText xml:space="preserve"> PAGE   \* MERGEFORMAT </w:instrText>
        </w:r>
        <w:r>
          <w:fldChar w:fldCharType="separate"/>
        </w:r>
        <w:r w:rsidR="003E73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13B" w:rsidRDefault="004B51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B6" w:rsidRDefault="000336B6" w:rsidP="00ED4A04">
      <w:pPr>
        <w:spacing w:after="0" w:line="240" w:lineRule="auto"/>
      </w:pPr>
      <w:r>
        <w:separator/>
      </w:r>
    </w:p>
  </w:footnote>
  <w:footnote w:type="continuationSeparator" w:id="0">
    <w:p w:rsidR="000336B6" w:rsidRDefault="000336B6" w:rsidP="00E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DCC9B0"/>
    <w:lvl w:ilvl="0">
      <w:numFmt w:val="bullet"/>
      <w:lvlText w:val="*"/>
      <w:lvlJc w:val="left"/>
    </w:lvl>
  </w:abstractNum>
  <w:abstractNum w:abstractNumId="1">
    <w:nsid w:val="182E42F8"/>
    <w:multiLevelType w:val="hybridMultilevel"/>
    <w:tmpl w:val="C90C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35639"/>
    <w:multiLevelType w:val="hybridMultilevel"/>
    <w:tmpl w:val="FE52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52C"/>
    <w:multiLevelType w:val="hybridMultilevel"/>
    <w:tmpl w:val="FCF2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36D29"/>
    <w:multiLevelType w:val="singleLevel"/>
    <w:tmpl w:val="F98AE474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39B20E4B"/>
    <w:multiLevelType w:val="multilevel"/>
    <w:tmpl w:val="2748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C378C"/>
    <w:multiLevelType w:val="hybridMultilevel"/>
    <w:tmpl w:val="8208016C"/>
    <w:lvl w:ilvl="0" w:tplc="341EB1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D1184"/>
    <w:multiLevelType w:val="singleLevel"/>
    <w:tmpl w:val="3BA0DE6C"/>
    <w:lvl w:ilvl="0">
      <w:start w:val="8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>
    <w:nsid w:val="6FCA77C9"/>
    <w:multiLevelType w:val="singleLevel"/>
    <w:tmpl w:val="43D25C0E"/>
    <w:lvl w:ilvl="0">
      <w:start w:val="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D0"/>
    <w:rsid w:val="00002744"/>
    <w:rsid w:val="00006B4C"/>
    <w:rsid w:val="000138B4"/>
    <w:rsid w:val="000336B6"/>
    <w:rsid w:val="00047E97"/>
    <w:rsid w:val="00085772"/>
    <w:rsid w:val="000B4F49"/>
    <w:rsid w:val="000D3AA1"/>
    <w:rsid w:val="000E5256"/>
    <w:rsid w:val="0016396A"/>
    <w:rsid w:val="0019199A"/>
    <w:rsid w:val="001C290E"/>
    <w:rsid w:val="001D2746"/>
    <w:rsid w:val="001F72B0"/>
    <w:rsid w:val="002202F5"/>
    <w:rsid w:val="00242C21"/>
    <w:rsid w:val="00272B55"/>
    <w:rsid w:val="00286448"/>
    <w:rsid w:val="002E1791"/>
    <w:rsid w:val="00343830"/>
    <w:rsid w:val="00343CF5"/>
    <w:rsid w:val="003521D1"/>
    <w:rsid w:val="00357EE9"/>
    <w:rsid w:val="00360890"/>
    <w:rsid w:val="00385C03"/>
    <w:rsid w:val="00387274"/>
    <w:rsid w:val="003D2D6A"/>
    <w:rsid w:val="003E73C6"/>
    <w:rsid w:val="00425B85"/>
    <w:rsid w:val="00431E2D"/>
    <w:rsid w:val="00465703"/>
    <w:rsid w:val="00466FB9"/>
    <w:rsid w:val="004A57B3"/>
    <w:rsid w:val="004B513B"/>
    <w:rsid w:val="004D56BB"/>
    <w:rsid w:val="004F083D"/>
    <w:rsid w:val="004F535A"/>
    <w:rsid w:val="00543386"/>
    <w:rsid w:val="00552A3C"/>
    <w:rsid w:val="00570D2E"/>
    <w:rsid w:val="005845E9"/>
    <w:rsid w:val="005A3C5E"/>
    <w:rsid w:val="005D5AAE"/>
    <w:rsid w:val="005E579C"/>
    <w:rsid w:val="00600713"/>
    <w:rsid w:val="00640572"/>
    <w:rsid w:val="0064265A"/>
    <w:rsid w:val="00667741"/>
    <w:rsid w:val="00680CC0"/>
    <w:rsid w:val="006A0696"/>
    <w:rsid w:val="006D43CD"/>
    <w:rsid w:val="006D6A45"/>
    <w:rsid w:val="006F310B"/>
    <w:rsid w:val="00721F5E"/>
    <w:rsid w:val="00741049"/>
    <w:rsid w:val="007678B2"/>
    <w:rsid w:val="00771737"/>
    <w:rsid w:val="00773DE1"/>
    <w:rsid w:val="007E32F9"/>
    <w:rsid w:val="007F617D"/>
    <w:rsid w:val="007F7B96"/>
    <w:rsid w:val="00845501"/>
    <w:rsid w:val="00866BCD"/>
    <w:rsid w:val="008D2152"/>
    <w:rsid w:val="008E377D"/>
    <w:rsid w:val="008F2C1B"/>
    <w:rsid w:val="00911718"/>
    <w:rsid w:val="00935CCA"/>
    <w:rsid w:val="00936478"/>
    <w:rsid w:val="00937571"/>
    <w:rsid w:val="009640D7"/>
    <w:rsid w:val="00990869"/>
    <w:rsid w:val="00AF6401"/>
    <w:rsid w:val="00B0408D"/>
    <w:rsid w:val="00B353A6"/>
    <w:rsid w:val="00B42921"/>
    <w:rsid w:val="00B64E67"/>
    <w:rsid w:val="00B8454F"/>
    <w:rsid w:val="00BC46F7"/>
    <w:rsid w:val="00BD2D03"/>
    <w:rsid w:val="00BF7232"/>
    <w:rsid w:val="00C04D0E"/>
    <w:rsid w:val="00C164CF"/>
    <w:rsid w:val="00C572B7"/>
    <w:rsid w:val="00C67AAB"/>
    <w:rsid w:val="00CA568C"/>
    <w:rsid w:val="00CB0AE2"/>
    <w:rsid w:val="00D05205"/>
    <w:rsid w:val="00D32495"/>
    <w:rsid w:val="00D32C2C"/>
    <w:rsid w:val="00D523F8"/>
    <w:rsid w:val="00DB7972"/>
    <w:rsid w:val="00DE1086"/>
    <w:rsid w:val="00DE5FE4"/>
    <w:rsid w:val="00E33DEC"/>
    <w:rsid w:val="00E343F5"/>
    <w:rsid w:val="00E700A2"/>
    <w:rsid w:val="00E72D85"/>
    <w:rsid w:val="00E81312"/>
    <w:rsid w:val="00E84739"/>
    <w:rsid w:val="00E90419"/>
    <w:rsid w:val="00ED4A04"/>
    <w:rsid w:val="00F02AD0"/>
    <w:rsid w:val="00F33FAF"/>
    <w:rsid w:val="00F64432"/>
    <w:rsid w:val="00F737F2"/>
    <w:rsid w:val="00FB0829"/>
    <w:rsid w:val="00FC7D79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BF7232"/>
    <w:pPr>
      <w:widowControl w:val="0"/>
      <w:autoSpaceDE w:val="0"/>
      <w:autoSpaceDN w:val="0"/>
      <w:adjustRightInd w:val="0"/>
      <w:spacing w:after="0" w:line="483" w:lineRule="exact"/>
      <w:ind w:firstLine="9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F723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BF7232"/>
    <w:pPr>
      <w:widowControl w:val="0"/>
      <w:autoSpaceDE w:val="0"/>
      <w:autoSpaceDN w:val="0"/>
      <w:adjustRightInd w:val="0"/>
      <w:spacing w:after="0" w:line="494" w:lineRule="exact"/>
      <w:ind w:firstLine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7232"/>
    <w:pPr>
      <w:widowControl w:val="0"/>
      <w:autoSpaceDE w:val="0"/>
      <w:autoSpaceDN w:val="0"/>
      <w:adjustRightInd w:val="0"/>
      <w:spacing w:after="0" w:line="480" w:lineRule="exact"/>
      <w:ind w:firstLine="2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7232"/>
    <w:pPr>
      <w:widowControl w:val="0"/>
      <w:autoSpaceDE w:val="0"/>
      <w:autoSpaceDN w:val="0"/>
      <w:adjustRightInd w:val="0"/>
      <w:spacing w:after="0" w:line="490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7232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72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70D2E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70D2E"/>
    <w:pPr>
      <w:widowControl w:val="0"/>
      <w:autoSpaceDE w:val="0"/>
      <w:autoSpaceDN w:val="0"/>
      <w:adjustRightInd w:val="0"/>
      <w:spacing w:after="0" w:line="480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70D2E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70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7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F7B96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F7B96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F7B9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5E57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579C"/>
    <w:pPr>
      <w:widowControl w:val="0"/>
      <w:autoSpaceDE w:val="0"/>
      <w:autoSpaceDN w:val="0"/>
      <w:adjustRightInd w:val="0"/>
      <w:spacing w:after="0" w:line="490" w:lineRule="exact"/>
      <w:ind w:firstLine="3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5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E57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5E579C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58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845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4">
    <w:name w:val="Style4"/>
    <w:basedOn w:val="a"/>
    <w:uiPriority w:val="99"/>
    <w:rsid w:val="00C57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572B7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E97"/>
    <w:rPr>
      <w:b/>
      <w:bCs/>
    </w:rPr>
  </w:style>
  <w:style w:type="paragraph" w:styleId="a7">
    <w:name w:val="List Paragraph"/>
    <w:basedOn w:val="a"/>
    <w:uiPriority w:val="34"/>
    <w:qFormat/>
    <w:rsid w:val="00BC46F7"/>
    <w:pPr>
      <w:ind w:left="720"/>
      <w:contextualSpacing/>
    </w:pPr>
  </w:style>
  <w:style w:type="paragraph" w:customStyle="1" w:styleId="c8">
    <w:name w:val="c8"/>
    <w:basedOn w:val="a"/>
    <w:rsid w:val="00E7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72D85"/>
  </w:style>
  <w:style w:type="character" w:customStyle="1" w:styleId="c0">
    <w:name w:val="c0"/>
    <w:basedOn w:val="a0"/>
    <w:rsid w:val="00E72D85"/>
  </w:style>
  <w:style w:type="paragraph" w:customStyle="1" w:styleId="Style30">
    <w:name w:val="Style30"/>
    <w:basedOn w:val="a"/>
    <w:uiPriority w:val="99"/>
    <w:rsid w:val="00964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640D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9640D7"/>
    <w:rPr>
      <w:rFonts w:ascii="Times New Roman" w:hAnsi="Times New Roman" w:cs="Times New Roman"/>
      <w:i/>
      <w:iCs/>
      <w:spacing w:val="10"/>
      <w:sz w:val="26"/>
      <w:szCs w:val="26"/>
    </w:rPr>
  </w:style>
  <w:style w:type="paragraph" w:customStyle="1" w:styleId="Style14">
    <w:name w:val="Style14"/>
    <w:basedOn w:val="a"/>
    <w:uiPriority w:val="99"/>
    <w:rsid w:val="00387274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4A04"/>
  </w:style>
  <w:style w:type="paragraph" w:styleId="aa">
    <w:name w:val="footer"/>
    <w:basedOn w:val="a"/>
    <w:link w:val="ab"/>
    <w:uiPriority w:val="99"/>
    <w:unhideWhenUsed/>
    <w:rsid w:val="00ED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A04"/>
  </w:style>
  <w:style w:type="paragraph" w:styleId="ac">
    <w:name w:val="Balloon Text"/>
    <w:basedOn w:val="a"/>
    <w:link w:val="ad"/>
    <w:uiPriority w:val="99"/>
    <w:semiHidden/>
    <w:unhideWhenUsed/>
    <w:rsid w:val="004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B3EC-FF4A-4425-9330-123A98C4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dcterms:created xsi:type="dcterms:W3CDTF">2019-02-23T11:02:00Z</dcterms:created>
  <dcterms:modified xsi:type="dcterms:W3CDTF">2020-09-23T13:29:00Z</dcterms:modified>
</cp:coreProperties>
</file>