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68" w:rsidRPr="00784E6A" w:rsidRDefault="00225E68" w:rsidP="00225E68">
      <w:pPr>
        <w:pStyle w:val="2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84E6A">
        <w:rPr>
          <w:rFonts w:ascii="Times New Roman" w:hAnsi="Times New Roman"/>
          <w:color w:val="auto"/>
          <w:sz w:val="24"/>
          <w:szCs w:val="24"/>
        </w:rPr>
        <w:t>Консультация для родителей "Движение</w:t>
      </w:r>
      <w:r w:rsidR="006356DD" w:rsidRPr="00784E6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84E6A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="006356DD" w:rsidRPr="00784E6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84E6A">
        <w:rPr>
          <w:rFonts w:ascii="Times New Roman" w:hAnsi="Times New Roman"/>
          <w:color w:val="auto"/>
          <w:sz w:val="24"/>
          <w:szCs w:val="24"/>
        </w:rPr>
        <w:t>залог здоровья</w:t>
      </w:r>
      <w:proofErr w:type="gramStart"/>
      <w:r w:rsidR="006356DD" w:rsidRPr="00784E6A">
        <w:rPr>
          <w:rFonts w:ascii="Times New Roman" w:hAnsi="Times New Roman"/>
          <w:color w:val="auto"/>
          <w:sz w:val="24"/>
          <w:szCs w:val="24"/>
        </w:rPr>
        <w:t>.</w:t>
      </w:r>
      <w:r w:rsidRPr="00784E6A">
        <w:rPr>
          <w:rFonts w:ascii="Times New Roman" w:hAnsi="Times New Roman"/>
          <w:color w:val="auto"/>
          <w:sz w:val="24"/>
          <w:szCs w:val="24"/>
        </w:rPr>
        <w:t xml:space="preserve">" </w:t>
      </w:r>
      <w:proofErr w:type="gramEnd"/>
    </w:p>
    <w:p w:rsidR="00225E68" w:rsidRPr="00784E6A" w:rsidRDefault="00225E68" w:rsidP="00225E68">
      <w:pPr>
        <w:pStyle w:val="2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225E68" w:rsidRPr="00784E6A" w:rsidRDefault="00225E68" w:rsidP="00225E68">
      <w:pPr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4E6A">
        <w:rPr>
          <w:rFonts w:ascii="Times New Roman" w:eastAsia="Times New Roman" w:hAnsi="Times New Roman" w:cs="Times New Roman"/>
          <w:sz w:val="24"/>
          <w:szCs w:val="24"/>
        </w:rPr>
        <w:t xml:space="preserve">Все родители хотят, чтобы их ребенок рос </w:t>
      </w:r>
      <w:proofErr w:type="gramStart"/>
      <w:r w:rsidRPr="00784E6A">
        <w:rPr>
          <w:rFonts w:ascii="Times New Roman" w:eastAsia="Times New Roman" w:hAnsi="Times New Roman" w:cs="Times New Roman"/>
          <w:sz w:val="24"/>
          <w:szCs w:val="24"/>
        </w:rPr>
        <w:t>здоровым</w:t>
      </w:r>
      <w:proofErr w:type="gramEnd"/>
      <w:r w:rsidRPr="00784E6A">
        <w:rPr>
          <w:rFonts w:ascii="Times New Roman" w:eastAsia="Times New Roman" w:hAnsi="Times New Roman" w:cs="Times New Roman"/>
          <w:sz w:val="24"/>
          <w:szCs w:val="24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br/>
        <w:t xml:space="preserve">Условия современной жизни неумолимо ограничивают двигательную активность не только взрослых, но и детей. Они излишне долго </w:t>
      </w:r>
      <w:proofErr w:type="gramStart"/>
      <w:r w:rsidRPr="00784E6A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784E6A">
        <w:rPr>
          <w:rFonts w:ascii="Times New Roman" w:eastAsia="Times New Roman" w:hAnsi="Times New Roman" w:cs="Times New Roman"/>
          <w:sz w:val="24"/>
          <w:szCs w:val="24"/>
        </w:rPr>
        <w:t xml:space="preserve">одят время в малоподвижной позе 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t>рисуют</w:t>
      </w:r>
      <w:proofErr w:type="gramEnd"/>
      <w:r w:rsidRPr="00784E6A">
        <w:rPr>
          <w:rFonts w:ascii="Times New Roman" w:eastAsia="Times New Roman" w:hAnsi="Times New Roman" w:cs="Times New Roman"/>
          <w:sz w:val="24"/>
          <w:szCs w:val="24"/>
        </w:rPr>
        <w:t>, играют в планшет, смотрят телевизор.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br/>
        <w:t>Вот почему так важно, чтобы родители ежедневно заботились о физической активности своих детей, необходимой для их нормального роста и развития. Крепкий, ловкий ребенок жизнерадостен, деятелен, он легче справляется с умственными и физическими нагрузками в детском саду и в школе.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br/>
        <w:t>Прогулка имеет особое оздоровительное значение, если она насыщена разнообразной двигательной деятельностью. Чтобы ребенок охотно гулял, прогулку надо делать интересной. Для этого хороши подвижные игры. Они не только укрепляют здоровье, но и расширяют и углубляют представления детей об окружающей действительности, развивают внимание, память, наблюдательность.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br/>
        <w:t xml:space="preserve">Сделать прогулку веселой помогут игрушки. Малышам 3-4 лет нужны игрушки, которые можно бросать, ловить, катать: разнообразные тележки </w:t>
      </w:r>
      <w:proofErr w:type="gramStart"/>
      <w:r w:rsidRPr="00784E6A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Pr="00784E6A">
        <w:rPr>
          <w:rFonts w:ascii="Times New Roman" w:eastAsia="Times New Roman" w:hAnsi="Times New Roman" w:cs="Times New Roman"/>
          <w:sz w:val="24"/>
          <w:szCs w:val="24"/>
        </w:rPr>
        <w:t>аталки, мячи. В зимнее время незаменимы для игр на воздухе санки для кукол, лопатки.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br/>
        <w:t>Для детей 5-6 лет рекомендуются игры с мячом, обручем, скакалкой (через нее можно не только прыгать, она может быть вожжами в игре в «лошадку»), кеглями. Дети с удовольствием ездят на велосипеде. Старшие дошкольники (6-7 лет) с увлечением играют в кегли, бадминтон, в футбол.</w:t>
      </w:r>
    </w:p>
    <w:p w:rsidR="006356DD" w:rsidRPr="00784E6A" w:rsidRDefault="00225E68" w:rsidP="00225E68">
      <w:pPr>
        <w:spacing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4E6A">
        <w:rPr>
          <w:rFonts w:ascii="Times New Roman" w:eastAsia="Times New Roman" w:hAnsi="Times New Roman" w:cs="Times New Roman"/>
          <w:sz w:val="24"/>
          <w:szCs w:val="24"/>
        </w:rPr>
        <w:t xml:space="preserve">Вовлекая ребенка в игру, надо показать ему, как пользоваться игрушкой, как с ней играть. Например, мяч можно катать, бросать, ловить, прокатывать. Сколько интересных игр можно затеять с мячом: «Мой веселый звонкий мяч», «Лови и бросай </w:t>
      </w:r>
      <w:proofErr w:type="gramStart"/>
      <w:r w:rsidRPr="00784E6A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784E6A">
        <w:rPr>
          <w:rFonts w:ascii="Times New Roman" w:eastAsia="Times New Roman" w:hAnsi="Times New Roman" w:cs="Times New Roman"/>
          <w:sz w:val="24"/>
          <w:szCs w:val="24"/>
        </w:rPr>
        <w:t>пасть не давай!», «Перебрасывание мяча через сетку», «Школа мяча» и др.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br/>
        <w:t>В игру «Школа мяча» включены разнообразные действия с мячом: подбросить вверх и поймать его двумя руками; ударить о землю и поймать его двумя руками; ударить мяч о стену и, пока он отскакивает, хлопнуть в ладоши перед собой; отбивать мяч о землю до пяти раз правой и левой рукой; повернувшись к стене спиной, бросить мяч через голову о стену и поймать его двумя руками; делать броски мяча о стену из-под руки, из-под ноги, из-за головы, снизу.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br/>
        <w:t>Игры могут быть самыми разнообразными, развивающими различные движения: одни с бегом, другие с прыжками, третьи с метанием, ловлей, бросанием мяча и т.д.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br/>
        <w:t xml:space="preserve">Подбирая игры, надо иметь в виду и время года, состояние погоды, температуру воздуха. Так, в зимнее время полезны игры, во время которых дети активно двигаются. Но </w:t>
      </w:r>
      <w:proofErr w:type="gramStart"/>
      <w:r w:rsidRPr="00784E6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84E6A">
        <w:rPr>
          <w:rFonts w:ascii="Times New Roman" w:eastAsia="Times New Roman" w:hAnsi="Times New Roman" w:cs="Times New Roman"/>
          <w:sz w:val="24"/>
          <w:szCs w:val="24"/>
        </w:rPr>
        <w:t xml:space="preserve"> то же время движения в них должны чередоваться с отдыхом, чтобы избежать перегрева детей и возможного последующего охлаждения.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br/>
        <w:t>В жаркую погоду целесообразны более спокойные игры, с меньшей подвижностью.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Следует помнить, что увлекаясь игрой, ребенок не замечает усталости. Поэтому необходимо постоянно следить за нагрузкой в играх детей, а </w:t>
      </w:r>
      <w:proofErr w:type="gramStart"/>
      <w:r w:rsidRPr="00784E6A"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gramEnd"/>
      <w:r w:rsidRPr="00784E6A">
        <w:rPr>
          <w:rFonts w:ascii="Times New Roman" w:eastAsia="Times New Roman" w:hAnsi="Times New Roman" w:cs="Times New Roman"/>
          <w:sz w:val="24"/>
          <w:szCs w:val="24"/>
        </w:rPr>
        <w:t xml:space="preserve"> чтобы ребенок во время ходьбы и бега не сутулился, не опускал головы, не шаркал ногами.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br/>
        <w:t>Упражнять детей в разнообразных движениях можно, посещая детские площадки в парках. И даже, если у вас нет с собой игрушек, ребенок может перепрыгивать через ручейки, невысокие кустики, ходить по мостику, спрыгивать с пеньков.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br/>
        <w:t>Дошкольник должен научиться правильно ходить, прыгать, бегать, бросать и ловить мяч, метать в цель.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br/>
      </w:r>
      <w:r w:rsidRPr="00784E6A">
        <w:rPr>
          <w:rFonts w:ascii="Times New Roman" w:eastAsia="Times New Roman" w:hAnsi="Times New Roman" w:cs="Times New Roman"/>
          <w:sz w:val="28"/>
          <w:szCs w:val="28"/>
        </w:rPr>
        <w:t>Рекомендации родителям по организации активного семейного отдыха: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Проведение совместного семейного отдыха – будь то семейные туристические походы, 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br/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br/>
        <w:t>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br/>
        <w:t>3. В летнее время – загорать, плавать, устраивать шумные, подвижные игры на улице.</w:t>
      </w:r>
    </w:p>
    <w:p w:rsidR="006356DD" w:rsidRPr="00784E6A" w:rsidRDefault="00225E68" w:rsidP="00225E68">
      <w:pPr>
        <w:spacing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4E6A">
        <w:rPr>
          <w:rFonts w:ascii="Times New Roman" w:eastAsia="Times New Roman" w:hAnsi="Times New Roman" w:cs="Times New Roman"/>
          <w:sz w:val="24"/>
          <w:szCs w:val="24"/>
        </w:rPr>
        <w:br/>
        <w:t>Семейный кодекс здоровья: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5E68" w:rsidRPr="00784E6A" w:rsidRDefault="00784E6A" w:rsidP="00784E6A">
      <w:pPr>
        <w:spacing w:line="27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4E6A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E68" w:rsidRPr="00784E6A">
        <w:rPr>
          <w:rFonts w:ascii="Times New Roman" w:eastAsia="Times New Roman" w:hAnsi="Times New Roman" w:cs="Times New Roman"/>
          <w:sz w:val="24"/>
          <w:szCs w:val="24"/>
        </w:rPr>
        <w:t>Каждый день начинаем с зарядки.</w:t>
      </w:r>
      <w:r w:rsidR="00225E68" w:rsidRPr="00784E6A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E68" w:rsidRPr="00784E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E68" w:rsidRPr="00784E6A">
        <w:rPr>
          <w:rFonts w:ascii="Times New Roman" w:eastAsia="Times New Roman" w:hAnsi="Times New Roman" w:cs="Times New Roman"/>
          <w:sz w:val="24"/>
          <w:szCs w:val="24"/>
        </w:rPr>
        <w:t>Просыпаясь, не залеживаемся в постели.</w:t>
      </w:r>
      <w:r w:rsidR="00225E68" w:rsidRPr="00784E6A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E68" w:rsidRPr="00784E6A">
        <w:rPr>
          <w:rFonts w:ascii="Times New Roman" w:eastAsia="Times New Roman" w:hAnsi="Times New Roman" w:cs="Times New Roman"/>
          <w:sz w:val="24"/>
          <w:szCs w:val="24"/>
        </w:rPr>
        <w:t>Берем холодную воду в друзья, она дарит бодрость и закалку.</w:t>
      </w:r>
      <w:r w:rsidR="00225E68" w:rsidRPr="00784E6A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E68" w:rsidRPr="00784E6A">
        <w:rPr>
          <w:rFonts w:ascii="Times New Roman" w:eastAsia="Times New Roman" w:hAnsi="Times New Roman" w:cs="Times New Roman"/>
          <w:sz w:val="24"/>
          <w:szCs w:val="24"/>
        </w:rPr>
        <w:t>В детский сад, в школу, на работу – пешком в быстром темпе.</w:t>
      </w:r>
      <w:r w:rsidR="00225E68" w:rsidRPr="00784E6A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E68" w:rsidRPr="00784E6A">
        <w:rPr>
          <w:rFonts w:ascii="Times New Roman" w:eastAsia="Times New Roman" w:hAnsi="Times New Roman" w:cs="Times New Roman"/>
          <w:sz w:val="24"/>
          <w:szCs w:val="24"/>
        </w:rPr>
        <w:t>Лифт – враг наш.</w:t>
      </w:r>
      <w:r w:rsidR="00225E68" w:rsidRPr="00784E6A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E68" w:rsidRPr="00784E6A">
        <w:rPr>
          <w:rFonts w:ascii="Times New Roman" w:eastAsia="Times New Roman" w:hAnsi="Times New Roman" w:cs="Times New Roman"/>
          <w:sz w:val="24"/>
          <w:szCs w:val="24"/>
        </w:rPr>
        <w:t>Будем щедрыми на улыбку, никогда не унываем!</w:t>
      </w:r>
      <w:r w:rsidR="00225E68" w:rsidRPr="00784E6A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E68" w:rsidRPr="00784E6A">
        <w:rPr>
          <w:rFonts w:ascii="Times New Roman" w:eastAsia="Times New Roman" w:hAnsi="Times New Roman" w:cs="Times New Roman"/>
          <w:sz w:val="24"/>
          <w:szCs w:val="24"/>
        </w:rPr>
        <w:t>При встрече желаем друг другу здоровья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5E68" w:rsidRPr="00784E6A">
        <w:rPr>
          <w:rFonts w:ascii="Times New Roman" w:eastAsia="Times New Roman" w:hAnsi="Times New Roman" w:cs="Times New Roman"/>
          <w:sz w:val="24"/>
          <w:szCs w:val="24"/>
        </w:rPr>
        <w:t xml:space="preserve"> (Здравствуй!)</w:t>
      </w:r>
      <w:r w:rsidR="00225E68" w:rsidRPr="00784E6A">
        <w:rPr>
          <w:rFonts w:ascii="Times New Roman" w:eastAsia="Times New Roman" w:hAnsi="Times New Roman" w:cs="Times New Roman"/>
          <w:sz w:val="24"/>
          <w:szCs w:val="24"/>
        </w:rPr>
        <w:br/>
        <w:t>8.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E68" w:rsidRPr="00784E6A">
        <w:rPr>
          <w:rFonts w:ascii="Times New Roman" w:eastAsia="Times New Roman" w:hAnsi="Times New Roman" w:cs="Times New Roman"/>
          <w:sz w:val="24"/>
          <w:szCs w:val="24"/>
        </w:rPr>
        <w:t xml:space="preserve"> Режим – наш друг, хотим все успеть – успеем!</w:t>
      </w:r>
      <w:r w:rsidR="00225E68" w:rsidRPr="00784E6A"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E68" w:rsidRPr="00784E6A">
        <w:rPr>
          <w:rFonts w:ascii="Times New Roman" w:eastAsia="Times New Roman" w:hAnsi="Times New Roman" w:cs="Times New Roman"/>
          <w:sz w:val="24"/>
          <w:szCs w:val="24"/>
        </w:rPr>
        <w:t xml:space="preserve"> Ничего 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t>не жевать сидя у телевизора!</w:t>
      </w:r>
      <w:r w:rsidRPr="00784E6A">
        <w:rPr>
          <w:rFonts w:ascii="Times New Roman" w:eastAsia="Times New Roman" w:hAnsi="Times New Roman" w:cs="Times New Roman"/>
          <w:sz w:val="24"/>
          <w:szCs w:val="24"/>
        </w:rPr>
        <w:br/>
        <w:t xml:space="preserve">10. </w:t>
      </w:r>
      <w:r w:rsidR="00225E68" w:rsidRPr="00784E6A">
        <w:rPr>
          <w:rFonts w:ascii="Times New Roman" w:eastAsia="Times New Roman" w:hAnsi="Times New Roman" w:cs="Times New Roman"/>
          <w:sz w:val="24"/>
          <w:szCs w:val="24"/>
        </w:rPr>
        <w:t>В отпуск и выходные – только вместе.</w:t>
      </w:r>
    </w:p>
    <w:p w:rsidR="00D902B1" w:rsidRPr="00784E6A" w:rsidRDefault="00D902B1">
      <w:pPr>
        <w:rPr>
          <w:rFonts w:ascii="Times New Roman" w:hAnsi="Times New Roman" w:cs="Times New Roman"/>
          <w:sz w:val="24"/>
          <w:szCs w:val="24"/>
        </w:rPr>
      </w:pPr>
    </w:p>
    <w:sectPr w:rsidR="00D902B1" w:rsidRPr="00784E6A" w:rsidSect="00AD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380E"/>
    <w:multiLevelType w:val="hybridMultilevel"/>
    <w:tmpl w:val="24BED9A2"/>
    <w:lvl w:ilvl="0" w:tplc="CEA40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787136"/>
    <w:multiLevelType w:val="hybridMultilevel"/>
    <w:tmpl w:val="D252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E68"/>
    <w:rsid w:val="00146D3B"/>
    <w:rsid w:val="00225E68"/>
    <w:rsid w:val="002C1C24"/>
    <w:rsid w:val="0052541F"/>
    <w:rsid w:val="006356DD"/>
    <w:rsid w:val="00784E6A"/>
    <w:rsid w:val="00B61076"/>
    <w:rsid w:val="00D9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76"/>
  </w:style>
  <w:style w:type="paragraph" w:styleId="2">
    <w:name w:val="heading 2"/>
    <w:basedOn w:val="a"/>
    <w:link w:val="20"/>
    <w:uiPriority w:val="9"/>
    <w:qFormat/>
    <w:rsid w:val="00225E68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color w:val="414D5F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E68"/>
    <w:rPr>
      <w:rFonts w:ascii="inherit" w:eastAsia="Times New Roman" w:hAnsi="inherit" w:cs="Times New Roman"/>
      <w:b/>
      <w:bCs/>
      <w:color w:val="414D5F"/>
      <w:sz w:val="33"/>
      <w:szCs w:val="33"/>
    </w:rPr>
  </w:style>
  <w:style w:type="paragraph" w:styleId="a3">
    <w:name w:val="List Paragraph"/>
    <w:basedOn w:val="a"/>
    <w:uiPriority w:val="34"/>
    <w:qFormat/>
    <w:rsid w:val="00784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715</Words>
  <Characters>4079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8</cp:revision>
  <dcterms:created xsi:type="dcterms:W3CDTF">2017-06-27T19:49:00Z</dcterms:created>
  <dcterms:modified xsi:type="dcterms:W3CDTF">2018-12-16T21:15:00Z</dcterms:modified>
</cp:coreProperties>
</file>