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F" w:rsidRDefault="002F523F" w:rsidP="002F52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ИЗОдеятельность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как средство развития речи</w:t>
      </w:r>
    </w:p>
    <w:p w:rsidR="002F523F" w:rsidRDefault="002F523F" w:rsidP="002F5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23F" w:rsidRDefault="002F523F" w:rsidP="002F523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выступает как специфическое образное средство познания действительности, поэтому ее значение для всестороннего развития дошкольника велико и многогранно. </w:t>
      </w:r>
    </w:p>
    <w:p w:rsidR="002F523F" w:rsidRDefault="002F523F" w:rsidP="002F52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теснейшим образом связана с развитием речи,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нескольких направлениях:</w:t>
      </w:r>
    </w:p>
    <w:p w:rsidR="002F523F" w:rsidRDefault="002F523F" w:rsidP="002F5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лексической и грамматической  культуры</w:t>
      </w:r>
    </w:p>
    <w:p w:rsidR="002F523F" w:rsidRDefault="002F523F" w:rsidP="002F52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звукопроизношения</w:t>
      </w:r>
    </w:p>
    <w:p w:rsidR="002F523F" w:rsidRDefault="002F523F" w:rsidP="002F52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связной речи и свободного общения  </w:t>
      </w:r>
    </w:p>
    <w:p w:rsidR="004A7965" w:rsidRDefault="004A7965" w:rsidP="002F523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F523F" w:rsidRDefault="002F523F" w:rsidP="002F523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словаря</w:t>
      </w:r>
    </w:p>
    <w:p w:rsidR="000F02F2" w:rsidRPr="004A7965" w:rsidRDefault="000F02F2" w:rsidP="000F02F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деятельность благоприятна для развития речи, прежде всего тем, что в ее процессе  ребенок опирается одновременно на несколько анализаторов (зрение, слух, тактильное восприятие).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Разнообразный наглядный материал, который широко применяется на зан</w:t>
      </w:r>
      <w:r w:rsidR="00B7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ятиях </w:t>
      </w:r>
      <w:proofErr w:type="gramStart"/>
      <w:r w:rsidR="00B7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="00B7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способствует </w:t>
      </w:r>
      <w:proofErr w:type="gramStart"/>
      <w:r w:rsidR="00B72275" w:rsidRPr="00B72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обогащению</w:t>
      </w:r>
      <w:proofErr w:type="gramEnd"/>
      <w:r w:rsidR="00B72275" w:rsidRPr="00B722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систематизации и уточнению</w:t>
      </w:r>
      <w:r w:rsidR="00B7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быстрее начинают реагировать на слово, обозначающее предмет, если имеют возможность этим предметом манипулировать. </w:t>
      </w:r>
    </w:p>
    <w:p w:rsidR="002F523F" w:rsidRPr="00EC7FB9" w:rsidRDefault="002F523F" w:rsidP="002F523F">
      <w:pPr>
        <w:pStyle w:val="a3"/>
        <w:rPr>
          <w:rStyle w:val="a4"/>
          <w:b w:val="0"/>
          <w:bCs w:val="0"/>
          <w:i/>
          <w:bdr w:val="none" w:sz="0" w:space="0" w:color="auto" w:frame="1"/>
        </w:rPr>
      </w:pPr>
    </w:p>
    <w:p w:rsidR="002F523F" w:rsidRDefault="002F523F" w:rsidP="000F02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02F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Для развития речи на занятиях </w:t>
      </w:r>
      <w:proofErr w:type="gramStart"/>
      <w:r w:rsidRPr="000F02F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ИЗО</w:t>
      </w:r>
      <w:proofErr w:type="gramEnd"/>
      <w:r w:rsidRPr="000F02F2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эффективно используются </w:t>
      </w:r>
      <w:proofErr w:type="spellStart"/>
      <w:r w:rsidR="0072749E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дид</w:t>
      </w:r>
      <w:proofErr w:type="spellEnd"/>
      <w:r w:rsidR="0072749E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. игры.</w:t>
      </w:r>
    </w:p>
    <w:p w:rsidR="002F523F" w:rsidRDefault="002F523F" w:rsidP="002F52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02F2">
        <w:rPr>
          <w:rFonts w:ascii="Times New Roman" w:hAnsi="Times New Roman" w:cs="Times New Roman"/>
          <w:b/>
          <w:i/>
          <w:sz w:val="28"/>
          <w:szCs w:val="28"/>
        </w:rPr>
        <w:t xml:space="preserve"> - Игры</w:t>
      </w:r>
      <w:r w:rsidR="000F02F2">
        <w:rPr>
          <w:rFonts w:ascii="Times New Roman" w:hAnsi="Times New Roman" w:cs="Times New Roman"/>
          <w:b/>
          <w:i/>
          <w:sz w:val="28"/>
          <w:szCs w:val="28"/>
        </w:rPr>
        <w:t xml:space="preserve">, расширяющие </w:t>
      </w:r>
      <w:r w:rsidR="001E180C">
        <w:rPr>
          <w:rFonts w:ascii="Times New Roman" w:hAnsi="Times New Roman" w:cs="Times New Roman"/>
          <w:b/>
          <w:i/>
          <w:sz w:val="28"/>
          <w:szCs w:val="28"/>
        </w:rPr>
        <w:t>словарный диапазон</w:t>
      </w:r>
    </w:p>
    <w:p w:rsidR="0072749E" w:rsidRDefault="0072749E" w:rsidP="007274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Обогащение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словарного запаса происходит </w:t>
      </w:r>
      <w:r>
        <w:rPr>
          <w:rFonts w:ascii="Times New Roman" w:hAnsi="Times New Roman" w:cs="Times New Roman"/>
          <w:sz w:val="28"/>
          <w:szCs w:val="28"/>
        </w:rPr>
        <w:t>в процессе наблюдений и обследований объектов, в результате которых дети  усваивают названия, формы, цвета и их оттенки, части и детали, внешние признаки, свойства, назначения и функции 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2B27" w:rsidRPr="0072749E" w:rsidRDefault="002F523F" w:rsidP="00727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«Ц</w:t>
      </w:r>
      <w:r w:rsidR="000F02F2">
        <w:rPr>
          <w:rFonts w:ascii="Times New Roman" w:hAnsi="Times New Roman" w:cs="Times New Roman"/>
          <w:i/>
          <w:sz w:val="28"/>
          <w:szCs w:val="28"/>
        </w:rPr>
        <w:t>елое и части» «Разговор красок»</w:t>
      </w:r>
      <w:r w:rsidR="00727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525">
        <w:rPr>
          <w:rFonts w:ascii="Times New Roman" w:hAnsi="Times New Roman" w:cs="Times New Roman"/>
          <w:i/>
          <w:color w:val="111111"/>
          <w:sz w:val="28"/>
          <w:szCs w:val="28"/>
        </w:rPr>
        <w:t>«Цветная сказка</w:t>
      </w:r>
      <w:r w:rsidR="000F02F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» </w:t>
      </w:r>
    </w:p>
    <w:p w:rsidR="00EC7FB9" w:rsidRDefault="00EC7FB9" w:rsidP="00EC7FB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C7FB9" w:rsidRPr="00EC7FB9" w:rsidRDefault="000F02F2" w:rsidP="00EC7FB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C7FB9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2F523F" w:rsidRPr="00EC7FB9">
        <w:rPr>
          <w:rFonts w:ascii="Times New Roman" w:hAnsi="Times New Roman" w:cs="Times New Roman"/>
          <w:b/>
          <w:i/>
          <w:sz w:val="28"/>
          <w:szCs w:val="28"/>
        </w:rPr>
        <w:t>ТРИЗ</w:t>
      </w:r>
      <w:r w:rsidRPr="00EC7FB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F523F" w:rsidRPr="00EC7FB9">
        <w:rPr>
          <w:rFonts w:ascii="Times New Roman" w:hAnsi="Times New Roman" w:cs="Times New Roman"/>
          <w:b/>
          <w:i/>
          <w:sz w:val="28"/>
          <w:szCs w:val="28"/>
        </w:rPr>
        <w:t>игры</w:t>
      </w:r>
      <w:proofErr w:type="spellEnd"/>
      <w:r w:rsidR="00EC7FB9" w:rsidRPr="00EC7F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02F2" w:rsidRPr="00EC7FB9" w:rsidRDefault="00EC7FB9" w:rsidP="00EC7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23F" w:rsidRPr="00EC7FB9">
        <w:rPr>
          <w:rFonts w:ascii="Times New Roman" w:hAnsi="Times New Roman" w:cs="Times New Roman"/>
          <w:sz w:val="28"/>
          <w:szCs w:val="28"/>
        </w:rPr>
        <w:t xml:space="preserve"> на формирование умения выявлять </w:t>
      </w:r>
      <w:r w:rsidR="002F523F" w:rsidRPr="00EC7FB9">
        <w:rPr>
          <w:rFonts w:ascii="Times New Roman" w:hAnsi="Times New Roman" w:cs="Times New Roman"/>
          <w:i/>
          <w:sz w:val="28"/>
          <w:szCs w:val="28"/>
        </w:rPr>
        <w:t>функции объекта.</w:t>
      </w:r>
    </w:p>
    <w:p w:rsidR="002F523F" w:rsidRPr="00197EBB" w:rsidRDefault="002F523F" w:rsidP="00EC7F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7FB9">
        <w:rPr>
          <w:rFonts w:ascii="Times New Roman" w:hAnsi="Times New Roman" w:cs="Times New Roman"/>
          <w:i/>
          <w:sz w:val="28"/>
          <w:szCs w:val="28"/>
        </w:rPr>
        <w:t xml:space="preserve">«Что умеет делать»?   </w:t>
      </w:r>
      <w:r w:rsidR="00197EBB">
        <w:rPr>
          <w:rFonts w:ascii="Times New Roman" w:hAnsi="Times New Roman" w:cs="Times New Roman"/>
          <w:i/>
          <w:sz w:val="28"/>
          <w:szCs w:val="28"/>
        </w:rPr>
        <w:t>…краска</w:t>
      </w:r>
      <w:r w:rsidRPr="00EC7F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2F523F" w:rsidRPr="00EC7FB9" w:rsidRDefault="002F523F" w:rsidP="00EC7F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7F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7FB9">
        <w:rPr>
          <w:rFonts w:ascii="Times New Roman" w:hAnsi="Times New Roman" w:cs="Times New Roman"/>
          <w:sz w:val="28"/>
          <w:szCs w:val="28"/>
          <w:lang w:eastAsia="ru-RU"/>
        </w:rPr>
        <w:t>- Оставляет след на бумаге, красит, брызгается, рисуе</w:t>
      </w:r>
      <w:r w:rsidR="00EC7FB9">
        <w:rPr>
          <w:rFonts w:ascii="Times New Roman" w:hAnsi="Times New Roman" w:cs="Times New Roman"/>
          <w:sz w:val="28"/>
          <w:szCs w:val="28"/>
          <w:lang w:eastAsia="ru-RU"/>
        </w:rPr>
        <w:t xml:space="preserve">т, закрашивает воду в </w:t>
      </w:r>
      <w:r w:rsidRPr="00EC7FB9">
        <w:rPr>
          <w:rFonts w:ascii="Times New Roman" w:hAnsi="Times New Roman" w:cs="Times New Roman"/>
          <w:sz w:val="28"/>
          <w:szCs w:val="28"/>
          <w:lang w:eastAsia="ru-RU"/>
        </w:rPr>
        <w:t xml:space="preserve"> другой цвет. Крас</w:t>
      </w:r>
      <w:r w:rsidR="00EC7FB9">
        <w:rPr>
          <w:rFonts w:ascii="Times New Roman" w:hAnsi="Times New Roman" w:cs="Times New Roman"/>
          <w:sz w:val="28"/>
          <w:szCs w:val="28"/>
          <w:lang w:eastAsia="ru-RU"/>
        </w:rPr>
        <w:t>ка может закончиться, засохнуть, прилипнуть.</w:t>
      </w:r>
      <w:r w:rsidRPr="00EC7F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7FB9" w:rsidRDefault="00EC7FB9" w:rsidP="00EC7F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формирование умения объяснять </w:t>
      </w:r>
      <w:r w:rsidRPr="00EC7FB9">
        <w:rPr>
          <w:rFonts w:ascii="Times New Roman" w:hAnsi="Times New Roman" w:cs="Times New Roman"/>
          <w:i/>
          <w:sz w:val="28"/>
          <w:szCs w:val="28"/>
          <w:lang w:eastAsia="ru-RU"/>
        </w:rPr>
        <w:t>причины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предметов.</w:t>
      </w:r>
    </w:p>
    <w:p w:rsidR="002F523F" w:rsidRPr="00EC7FB9" w:rsidRDefault="00EC7FB9" w:rsidP="00EC7FB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7FB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F523F" w:rsidRPr="00EC7FB9">
        <w:rPr>
          <w:rFonts w:ascii="Times New Roman" w:hAnsi="Times New Roman" w:cs="Times New Roman"/>
          <w:i/>
          <w:sz w:val="28"/>
          <w:szCs w:val="28"/>
          <w:lang w:eastAsia="ru-RU"/>
        </w:rPr>
        <w:t>«Мои друзья»</w:t>
      </w:r>
    </w:p>
    <w:p w:rsidR="00EC7FB9" w:rsidRDefault="00EC7FB9" w:rsidP="002F52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FB9">
        <w:rPr>
          <w:rFonts w:ascii="Times New Roman" w:hAnsi="Times New Roman" w:cs="Times New Roman"/>
          <w:sz w:val="28"/>
          <w:szCs w:val="28"/>
          <w:lang w:eastAsia="ru-RU"/>
        </w:rPr>
        <w:t>Ребенок называет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F523F">
        <w:rPr>
          <w:rFonts w:ascii="Times New Roman" w:hAnsi="Times New Roman" w:cs="Times New Roman"/>
          <w:sz w:val="28"/>
          <w:szCs w:val="28"/>
          <w:lang w:eastAsia="ru-RU"/>
        </w:rPr>
        <w:t xml:space="preserve"> себя в качестве чего-либо или кого- либо. </w:t>
      </w:r>
    </w:p>
    <w:p w:rsidR="002F523F" w:rsidRDefault="00EC7FB9" w:rsidP="002F52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– карандаш. </w:t>
      </w:r>
      <w:r w:rsidR="002F523F">
        <w:rPr>
          <w:rFonts w:ascii="Times New Roman" w:hAnsi="Times New Roman" w:cs="Times New Roman"/>
          <w:sz w:val="28"/>
          <w:szCs w:val="28"/>
          <w:lang w:eastAsia="ru-RU"/>
        </w:rPr>
        <w:t xml:space="preserve">Мои друзья - это то, чем  можно </w:t>
      </w:r>
      <w:r w:rsidR="002F52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рисовать</w:t>
      </w:r>
      <w:r w:rsidR="002F52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F523F" w:rsidRDefault="00EC7FB9" w:rsidP="002F52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фломастер, ручка,  ладошка</w:t>
      </w:r>
      <w:r w:rsidR="002F523F">
        <w:rPr>
          <w:rFonts w:ascii="Times New Roman" w:hAnsi="Times New Roman" w:cs="Times New Roman"/>
          <w:sz w:val="28"/>
          <w:szCs w:val="28"/>
          <w:lang w:eastAsia="ru-RU"/>
        </w:rPr>
        <w:t>, палец руки, акварель,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гуашь, </w:t>
      </w:r>
      <w:r w:rsidR="002F523F">
        <w:rPr>
          <w:rFonts w:ascii="Times New Roman" w:hAnsi="Times New Roman" w:cs="Times New Roman"/>
          <w:sz w:val="28"/>
          <w:szCs w:val="28"/>
          <w:lang w:eastAsia="ru-RU"/>
        </w:rPr>
        <w:t xml:space="preserve"> веточка, палочка. </w:t>
      </w:r>
    </w:p>
    <w:p w:rsidR="0072749E" w:rsidRDefault="0072749E" w:rsidP="002F52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23F" w:rsidRPr="00EC7FB9" w:rsidRDefault="002F523F" w:rsidP="002F52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C7FB9">
        <w:rPr>
          <w:rFonts w:ascii="Times New Roman" w:hAnsi="Times New Roman" w:cs="Times New Roman"/>
          <w:b/>
          <w:i/>
          <w:sz w:val="28"/>
          <w:szCs w:val="28"/>
        </w:rPr>
        <w:t>-  Игры, развивающие лексическую системность и семантические поля.</w:t>
      </w:r>
    </w:p>
    <w:p w:rsidR="002F523F" w:rsidRPr="0072749E" w:rsidRDefault="001E180C" w:rsidP="002F5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97EBB">
        <w:rPr>
          <w:rFonts w:ascii="Times New Roman" w:hAnsi="Times New Roman" w:cs="Times New Roman"/>
          <w:sz w:val="28"/>
          <w:szCs w:val="28"/>
        </w:rPr>
        <w:t>О</w:t>
      </w:r>
      <w:r w:rsidR="002F523F" w:rsidRPr="00197EBB">
        <w:rPr>
          <w:rFonts w:ascii="Times New Roman" w:hAnsi="Times New Roman" w:cs="Times New Roman"/>
          <w:sz w:val="28"/>
          <w:szCs w:val="28"/>
        </w:rPr>
        <w:t xml:space="preserve">бъединение слов по тематическому принципу. </w:t>
      </w:r>
    </w:p>
    <w:p w:rsidR="000F02F2" w:rsidRPr="00197EBB" w:rsidRDefault="00197EBB" w:rsidP="000F02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7E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F523F" w:rsidRPr="00197EBB">
        <w:rPr>
          <w:rFonts w:ascii="Times New Roman" w:hAnsi="Times New Roman" w:cs="Times New Roman"/>
          <w:i/>
          <w:sz w:val="28"/>
          <w:szCs w:val="28"/>
        </w:rPr>
        <w:t>Подбери краски художнику</w:t>
      </w:r>
      <w:r w:rsidRPr="00197EBB">
        <w:rPr>
          <w:rFonts w:ascii="Times New Roman" w:hAnsi="Times New Roman" w:cs="Times New Roman"/>
          <w:i/>
          <w:sz w:val="28"/>
          <w:szCs w:val="28"/>
        </w:rPr>
        <w:t>»</w:t>
      </w:r>
      <w:r w:rsidR="00727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2F2" w:rsidRPr="00197EB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«Собери пейзаж» </w:t>
      </w:r>
    </w:p>
    <w:p w:rsidR="002F523F" w:rsidRPr="00197EBB" w:rsidRDefault="002F523F" w:rsidP="002F52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97EBB" w:rsidRPr="00197EBB" w:rsidRDefault="002F523F" w:rsidP="00197E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EBB">
        <w:rPr>
          <w:rFonts w:ascii="Times New Roman" w:hAnsi="Times New Roman" w:cs="Times New Roman"/>
          <w:sz w:val="28"/>
          <w:szCs w:val="28"/>
        </w:rPr>
        <w:t>Установление  родовидовых отношений.</w:t>
      </w:r>
    </w:p>
    <w:p w:rsidR="00197EBB" w:rsidRPr="00197EBB" w:rsidRDefault="00197EBB" w:rsidP="00197E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«Что лишнее»</w:t>
      </w:r>
      <w:r w:rsidR="007274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7EBB">
        <w:rPr>
          <w:rFonts w:ascii="Times New Roman" w:hAnsi="Times New Roman" w:cs="Times New Roman"/>
          <w:i/>
          <w:sz w:val="28"/>
          <w:szCs w:val="28"/>
        </w:rPr>
        <w:t>«Цветные корзинки»</w:t>
      </w:r>
      <w:r w:rsidR="007274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«Сужаем круг»</w:t>
      </w:r>
    </w:p>
    <w:p w:rsidR="00197EBB" w:rsidRPr="00197EBB" w:rsidRDefault="00197EBB" w:rsidP="002F5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23F" w:rsidRPr="00197EBB" w:rsidRDefault="002F523F" w:rsidP="00197E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EBB">
        <w:rPr>
          <w:rFonts w:ascii="Times New Roman" w:hAnsi="Times New Roman" w:cs="Times New Roman"/>
          <w:sz w:val="28"/>
          <w:szCs w:val="28"/>
        </w:rPr>
        <w:t>Подбор  слов по принципу смысловой близости и отдаленности</w:t>
      </w:r>
    </w:p>
    <w:p w:rsidR="002F523F" w:rsidRDefault="00197EBB" w:rsidP="002F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F523F" w:rsidRPr="00197EBB">
        <w:rPr>
          <w:rFonts w:ascii="Times New Roman" w:hAnsi="Times New Roman" w:cs="Times New Roman"/>
          <w:i/>
          <w:sz w:val="28"/>
          <w:szCs w:val="28"/>
        </w:rPr>
        <w:t>Теплая и холодная картинки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97EBB" w:rsidRDefault="00197EBB" w:rsidP="002F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«Собери букет»</w:t>
      </w:r>
    </w:p>
    <w:p w:rsidR="00197EBB" w:rsidRPr="00197EBB" w:rsidRDefault="00197EBB" w:rsidP="002F52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F523F" w:rsidRPr="00197EBB" w:rsidRDefault="002F523F" w:rsidP="00197E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EBB">
        <w:rPr>
          <w:rFonts w:ascii="Times New Roman" w:hAnsi="Times New Roman" w:cs="Times New Roman"/>
          <w:sz w:val="28"/>
          <w:szCs w:val="28"/>
        </w:rPr>
        <w:t>Установление ассоциативных связей.</w:t>
      </w:r>
    </w:p>
    <w:p w:rsidR="0072749E" w:rsidRDefault="0072749E" w:rsidP="0072749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 понимать и различать слова-термины, которые присущие данным видам  деятельности.  Постепенно эти слова входят  в активный словарный запас детей.</w:t>
      </w:r>
    </w:p>
    <w:p w:rsidR="00197EBB" w:rsidRPr="00197EBB" w:rsidRDefault="0072749E" w:rsidP="002F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2F523F" w:rsidRPr="00197EBB">
        <w:rPr>
          <w:rFonts w:ascii="Times New Roman" w:hAnsi="Times New Roman" w:cs="Times New Roman"/>
          <w:i/>
          <w:sz w:val="28"/>
          <w:szCs w:val="28"/>
        </w:rPr>
        <w:t xml:space="preserve">Логические </w:t>
      </w:r>
      <w:r w:rsidR="00197EBB" w:rsidRPr="00197EBB">
        <w:rPr>
          <w:rFonts w:ascii="Times New Roman" w:hAnsi="Times New Roman" w:cs="Times New Roman"/>
          <w:i/>
          <w:sz w:val="28"/>
          <w:szCs w:val="28"/>
        </w:rPr>
        <w:t xml:space="preserve"> пары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97EBB" w:rsidRPr="00197EB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F523F" w:rsidRPr="00197EBB">
        <w:rPr>
          <w:rFonts w:ascii="Times New Roman" w:hAnsi="Times New Roman" w:cs="Times New Roman"/>
          <w:i/>
          <w:sz w:val="28"/>
          <w:szCs w:val="28"/>
        </w:rPr>
        <w:t>цепочки</w:t>
      </w:r>
      <w:r w:rsidR="00197EBB" w:rsidRPr="00197EB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97EBB">
        <w:rPr>
          <w:rFonts w:ascii="Times New Roman" w:hAnsi="Times New Roman" w:cs="Times New Roman"/>
          <w:i/>
          <w:sz w:val="28"/>
          <w:szCs w:val="28"/>
        </w:rPr>
        <w:t>«Что без чего не обойдется»</w:t>
      </w:r>
    </w:p>
    <w:p w:rsidR="002F523F" w:rsidRDefault="002F523F" w:rsidP="002F5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– это … пластилин, глина, соленое тесто, бумага, стека,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досочка</w:t>
      </w:r>
      <w:proofErr w:type="spellEnd"/>
    </w:p>
    <w:p w:rsidR="002F523F" w:rsidRDefault="002F523F" w:rsidP="002F5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делать – мять, сжимать, катать, гладить, сплющивать…)</w:t>
      </w:r>
    </w:p>
    <w:p w:rsidR="002F523F" w:rsidRDefault="002F523F" w:rsidP="002F5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– это…</w:t>
      </w:r>
      <w:r w:rsidR="00197EBB">
        <w:rPr>
          <w:rFonts w:ascii="Times New Roman" w:hAnsi="Times New Roman" w:cs="Times New Roman"/>
          <w:sz w:val="28"/>
          <w:szCs w:val="28"/>
        </w:rPr>
        <w:t>бумага, ткань, салфетки, ножницы, клей…</w:t>
      </w:r>
    </w:p>
    <w:p w:rsidR="00197EBB" w:rsidRDefault="00197EBB" w:rsidP="002F5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делать – складывать, измерять, вырезать…)</w:t>
      </w:r>
    </w:p>
    <w:p w:rsidR="002F523F" w:rsidRDefault="002F523F" w:rsidP="002F52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80" w:rsidRDefault="00262D80" w:rsidP="00262D8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Грамм</w:t>
      </w:r>
      <w:r w:rsidR="001E180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тический строй речи</w:t>
      </w:r>
    </w:p>
    <w:p w:rsidR="00262D80" w:rsidRDefault="00262D80" w:rsidP="00262D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62D80" w:rsidRDefault="00262D80" w:rsidP="00262D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формированию грамматической культуры – овладению морфологической и синтаксической системой языка.</w:t>
      </w:r>
    </w:p>
    <w:p w:rsidR="00262D80" w:rsidRPr="0072749E" w:rsidRDefault="00262D80" w:rsidP="00262D8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усваивают способы словоизменения, т.е. согласование частей речи в роде и числе. </w:t>
      </w:r>
      <w:r w:rsidRPr="0072749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2749E" w:rsidRPr="0072749E">
        <w:rPr>
          <w:rFonts w:ascii="Times New Roman" w:hAnsi="Times New Roman" w:cs="Times New Roman"/>
          <w:i/>
          <w:color w:val="000000"/>
          <w:sz w:val="28"/>
          <w:szCs w:val="28"/>
        </w:rPr>
        <w:t>Что такое, кто такой</w:t>
      </w:r>
      <w:r w:rsidRPr="0072749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72749E" w:rsidRDefault="00262D80" w:rsidP="00262D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Овладевают различн</w:t>
      </w:r>
      <w:r w:rsidR="0072749E">
        <w:rPr>
          <w:rFonts w:ascii="Times New Roman" w:hAnsi="Times New Roman" w:cs="Times New Roman"/>
          <w:color w:val="000000"/>
          <w:sz w:val="28"/>
          <w:szCs w:val="28"/>
        </w:rPr>
        <w:t>ыми способами словообразования.</w:t>
      </w:r>
    </w:p>
    <w:p w:rsidR="00262D80" w:rsidRDefault="0072749E" w:rsidP="00262D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62D80">
        <w:rPr>
          <w:rFonts w:ascii="Times New Roman" w:hAnsi="Times New Roman" w:cs="Times New Roman"/>
          <w:color w:val="000000"/>
          <w:sz w:val="28"/>
          <w:szCs w:val="28"/>
        </w:rPr>
        <w:t>уффиксальный способ: образование относительных и притяжательных прилагательных</w:t>
      </w:r>
    </w:p>
    <w:p w:rsidR="00262D80" w:rsidRDefault="0072749E" w:rsidP="00262D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62D80">
        <w:rPr>
          <w:rFonts w:ascii="Times New Roman" w:hAnsi="Times New Roman" w:cs="Times New Roman"/>
          <w:color w:val="000000"/>
          <w:sz w:val="28"/>
          <w:szCs w:val="28"/>
        </w:rPr>
        <w:t xml:space="preserve">риставочный способ: образование глаголов </w:t>
      </w:r>
      <w:r w:rsidR="00262D80" w:rsidRPr="009A46B2">
        <w:rPr>
          <w:rFonts w:ascii="Times New Roman" w:hAnsi="Times New Roman" w:cs="Times New Roman"/>
          <w:i/>
          <w:color w:val="000000"/>
          <w:sz w:val="28"/>
          <w:szCs w:val="28"/>
        </w:rPr>
        <w:t>«Уточни действие»</w:t>
      </w:r>
    </w:p>
    <w:p w:rsidR="00262D80" w:rsidRDefault="00262D80" w:rsidP="00262D8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(рисовать – нарисовать, дорисовать, срисовать…)</w:t>
      </w:r>
    </w:p>
    <w:p w:rsidR="00262D80" w:rsidRPr="00702404" w:rsidRDefault="009A46B2" w:rsidP="00262D8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24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«Приставки придают русской речи богатейшие смысловые оттенки». </w:t>
      </w:r>
    </w:p>
    <w:p w:rsidR="00262D80" w:rsidRPr="009A46B2" w:rsidRDefault="00262D80" w:rsidP="00262D8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рассматривания картин, натюрмортов происходит усвоение синтагматических связи слов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46B2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9A46B2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9A46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вазе, около вазы, рядом с вазой…)</w:t>
      </w:r>
    </w:p>
    <w:p w:rsidR="00262D80" w:rsidRDefault="00262D80" w:rsidP="00262D80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Связная речь</w:t>
      </w:r>
    </w:p>
    <w:p w:rsidR="009A46B2" w:rsidRDefault="009A46B2" w:rsidP="00262D8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особая ситуация, которая стимулирует не только развитие активного и пассивного словаря, но и развитие коммуникативной функции речи.</w:t>
      </w:r>
    </w:p>
    <w:p w:rsidR="00262D80" w:rsidRDefault="009A46B2" w:rsidP="00262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решаются </w:t>
      </w:r>
      <w:r w:rsidR="00262D80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2D80">
        <w:rPr>
          <w:rFonts w:ascii="Times New Roman" w:hAnsi="Times New Roman" w:cs="Times New Roman"/>
          <w:sz w:val="28"/>
          <w:szCs w:val="28"/>
        </w:rPr>
        <w:t xml:space="preserve"> развития связной речи:</w:t>
      </w:r>
    </w:p>
    <w:p w:rsidR="00262D80" w:rsidRDefault="009A46B2" w:rsidP="00262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D80">
        <w:rPr>
          <w:rFonts w:ascii="Times New Roman" w:hAnsi="Times New Roman" w:cs="Times New Roman"/>
          <w:sz w:val="28"/>
          <w:szCs w:val="28"/>
        </w:rPr>
        <w:t>Развитие монологической речи: умение строить высказывания и суждения.</w:t>
      </w:r>
    </w:p>
    <w:p w:rsidR="00262D80" w:rsidRDefault="009A46B2" w:rsidP="00262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D80">
        <w:rPr>
          <w:rFonts w:ascii="Times New Roman" w:hAnsi="Times New Roman" w:cs="Times New Roman"/>
          <w:sz w:val="28"/>
          <w:szCs w:val="28"/>
        </w:rPr>
        <w:t>Развитие диалогической речи: умение ставить вопросы и отвечать на них, соблюдать  правила коллективного общения.</w:t>
      </w:r>
    </w:p>
    <w:p w:rsidR="00262D80" w:rsidRDefault="009A46B2" w:rsidP="00262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D80">
        <w:rPr>
          <w:rFonts w:ascii="Times New Roman" w:hAnsi="Times New Roman" w:cs="Times New Roman"/>
          <w:sz w:val="28"/>
          <w:szCs w:val="28"/>
        </w:rPr>
        <w:t>Развитие информационно-коммуникативных навыков: умение понятно излагать свою точку зрения, прислушиваться к общему мнению</w:t>
      </w:r>
    </w:p>
    <w:p w:rsidR="00262D80" w:rsidRDefault="00262D80" w:rsidP="00262D80">
      <w:pPr>
        <w:pStyle w:val="a3"/>
        <w:rPr>
          <w:rStyle w:val="c2"/>
        </w:rPr>
      </w:pPr>
    </w:p>
    <w:p w:rsidR="00262D80" w:rsidRDefault="00262D80" w:rsidP="00262D80">
      <w:pPr>
        <w:pStyle w:val="a3"/>
      </w:pPr>
      <w:r>
        <w:rPr>
          <w:rStyle w:val="c2"/>
          <w:rFonts w:ascii="Times New Roman" w:hAnsi="Times New Roman" w:cs="Times New Roman"/>
          <w:sz w:val="28"/>
          <w:szCs w:val="28"/>
        </w:rPr>
        <w:t>Структурными  подразделениями  монологической речи являются:</w:t>
      </w:r>
    </w:p>
    <w:p w:rsidR="00262D80" w:rsidRPr="009A46B2" w:rsidRDefault="00262D80" w:rsidP="00262D80">
      <w:pPr>
        <w:pStyle w:val="a3"/>
        <w:rPr>
          <w:rStyle w:val="c2"/>
          <w:i/>
        </w:rPr>
      </w:pPr>
      <w:r w:rsidRPr="009A46B2">
        <w:rPr>
          <w:rStyle w:val="c2"/>
          <w:rFonts w:ascii="Times New Roman" w:hAnsi="Times New Roman" w:cs="Times New Roman"/>
          <w:i/>
          <w:sz w:val="28"/>
          <w:szCs w:val="28"/>
        </w:rPr>
        <w:t>описание, повествование и  рассуждение. </w:t>
      </w:r>
    </w:p>
    <w:p w:rsidR="009A46B2" w:rsidRPr="009A46B2" w:rsidRDefault="00262D80" w:rsidP="009A46B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6B2">
        <w:rPr>
          <w:rFonts w:ascii="Times New Roman" w:hAnsi="Times New Roman" w:cs="Times New Roman"/>
          <w:sz w:val="28"/>
          <w:szCs w:val="28"/>
        </w:rPr>
        <w:lastRenderedPageBreak/>
        <w:t>ИЗОдеятельность</w:t>
      </w:r>
      <w:proofErr w:type="spellEnd"/>
      <w:r w:rsidRPr="009A46B2">
        <w:rPr>
          <w:rFonts w:ascii="Times New Roman" w:hAnsi="Times New Roman" w:cs="Times New Roman"/>
          <w:sz w:val="28"/>
          <w:szCs w:val="28"/>
        </w:rPr>
        <w:t xml:space="preserve"> создает условия для общения детей друг с другом и воспитателем по поводу того, что они видят, создают, и как это лучше сделать. Таким образом</w:t>
      </w:r>
      <w:r w:rsidR="009A46B2" w:rsidRPr="009A46B2">
        <w:rPr>
          <w:rFonts w:ascii="Times New Roman" w:hAnsi="Times New Roman" w:cs="Times New Roman"/>
          <w:sz w:val="28"/>
          <w:szCs w:val="28"/>
        </w:rPr>
        <w:t xml:space="preserve">, </w:t>
      </w:r>
      <w:r w:rsidRPr="009A46B2">
        <w:rPr>
          <w:rFonts w:ascii="Times New Roman" w:hAnsi="Times New Roman" w:cs="Times New Roman"/>
          <w:sz w:val="28"/>
          <w:szCs w:val="28"/>
        </w:rPr>
        <w:t xml:space="preserve"> складывается планирующая функция речи, когда ребёнок принимает решение и намечает  замысел  работы ещё до ее начала, объясняя  и аргументируя свой выбор.  </w:t>
      </w:r>
      <w:r w:rsidR="009A46B2" w:rsidRPr="009A46B2">
        <w:rPr>
          <w:rFonts w:ascii="Times New Roman" w:hAnsi="Times New Roman" w:cs="Times New Roman"/>
          <w:sz w:val="28"/>
          <w:szCs w:val="28"/>
        </w:rPr>
        <w:t>В продуктивной деятельности</w:t>
      </w:r>
      <w:r w:rsidR="009A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создаются </w:t>
      </w:r>
      <w:r w:rsidR="009A46B2" w:rsidRPr="009A46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46B2" w:rsidRPr="009A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проблемные ситуации</w:t>
      </w:r>
      <w:r w:rsidR="009A46B2" w:rsidRPr="009A46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проявлению речевой активности, особенно при организации коллективных работ.</w:t>
      </w:r>
    </w:p>
    <w:p w:rsidR="00262D80" w:rsidRPr="00D9593E" w:rsidRDefault="00D9593E" w:rsidP="00D9593E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моментом  является оценка детских работ после каждого занятия. </w:t>
      </w:r>
      <w:r w:rsidR="00262D80">
        <w:rPr>
          <w:color w:val="000000"/>
          <w:sz w:val="28"/>
          <w:szCs w:val="28"/>
        </w:rPr>
        <w:t xml:space="preserve">Рассматривая созданные коллективные работы: рисунки, аппликации, скульптурные изображения, - дети учатся  высказывать оценочные суждения. </w:t>
      </w:r>
      <w:r w:rsidR="00262D80">
        <w:rPr>
          <w:color w:val="111111"/>
          <w:sz w:val="28"/>
          <w:szCs w:val="28"/>
        </w:rPr>
        <w:t xml:space="preserve"> </w:t>
      </w:r>
      <w:r w:rsidR="00262D80">
        <w:rPr>
          <w:sz w:val="28"/>
          <w:szCs w:val="28"/>
        </w:rPr>
        <w:t xml:space="preserve">В старшем дошкольном возрасте  дети, демонстрируя  нарисованное, могут  составлять повествовательные рассказы,  имеющие </w:t>
      </w:r>
      <w:proofErr w:type="spellStart"/>
      <w:r w:rsidR="00262D80">
        <w:rPr>
          <w:sz w:val="28"/>
          <w:szCs w:val="28"/>
        </w:rPr>
        <w:t>предисторию</w:t>
      </w:r>
      <w:proofErr w:type="spellEnd"/>
      <w:r w:rsidR="00262D80">
        <w:rPr>
          <w:sz w:val="28"/>
          <w:szCs w:val="28"/>
        </w:rPr>
        <w:t>,  динамично сменяющееся  действие и логическое объяснение всех изображенных объектов.</w:t>
      </w:r>
      <w:r w:rsidR="00262D80">
        <w:rPr>
          <w:color w:val="111111"/>
          <w:sz w:val="28"/>
          <w:szCs w:val="28"/>
        </w:rPr>
        <w:t xml:space="preserve"> </w:t>
      </w:r>
    </w:p>
    <w:p w:rsidR="00342525" w:rsidRPr="00D9593E" w:rsidRDefault="00D9593E" w:rsidP="00D959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с</w:t>
      </w:r>
      <w:r w:rsidR="0034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изодеятельности</w:t>
      </w:r>
      <w:proofErr w:type="spellEnd"/>
    </w:p>
    <w:p w:rsidR="00D9593E" w:rsidRDefault="00342525" w:rsidP="0034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изобразительной деятельности  происходит яркое и действенное  воздействие на эмоциональную сферу ребёнка.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слово усиливает чувства детей, речевую и мыслительную деятельность. </w:t>
      </w:r>
    </w:p>
    <w:p w:rsidR="00342525" w:rsidRDefault="00342525" w:rsidP="0034252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Рационально</w:t>
      </w:r>
      <w:r w:rsidR="00D9593E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 использование стихотворных текстов, загадок,</w:t>
      </w:r>
      <w:r w:rsidR="00702404">
        <w:rPr>
          <w:color w:val="111111"/>
          <w:sz w:val="28"/>
          <w:szCs w:val="28"/>
        </w:rPr>
        <w:t xml:space="preserve"> фольклора</w:t>
      </w:r>
      <w:r>
        <w:rPr>
          <w:color w:val="111111"/>
          <w:sz w:val="28"/>
          <w:szCs w:val="28"/>
        </w:rPr>
        <w:t xml:space="preserve"> </w:t>
      </w:r>
      <w:r w:rsidR="00702404">
        <w:rPr>
          <w:color w:val="111111"/>
          <w:sz w:val="28"/>
          <w:szCs w:val="28"/>
        </w:rPr>
        <w:t>способствуе</w:t>
      </w:r>
      <w:r>
        <w:rPr>
          <w:color w:val="111111"/>
          <w:sz w:val="28"/>
          <w:szCs w:val="28"/>
        </w:rPr>
        <w:t xml:space="preserve">т развитию у детей образного восприятия и обогащению речи </w:t>
      </w:r>
      <w:r w:rsidR="00D9593E">
        <w:rPr>
          <w:color w:val="111111"/>
          <w:sz w:val="28"/>
          <w:szCs w:val="28"/>
        </w:rPr>
        <w:t xml:space="preserve">языковыми </w:t>
      </w:r>
      <w:r>
        <w:rPr>
          <w:color w:val="111111"/>
          <w:sz w:val="28"/>
          <w:szCs w:val="28"/>
        </w:rPr>
        <w:t>выразительными средствами.</w:t>
      </w:r>
    </w:p>
    <w:p w:rsidR="00342525" w:rsidRDefault="00342525" w:rsidP="00342525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Ознакомление с живописью и декоративно-прикладным искусством</w:t>
      </w:r>
    </w:p>
    <w:p w:rsidR="00342525" w:rsidRDefault="00342525" w:rsidP="00342525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развитии детского изобразительного творчества в контексте с развитием речи  большое значение имеет ознакомление с живописью и декоративно-прикладным искусством.</w:t>
      </w:r>
    </w:p>
    <w:p w:rsidR="00342525" w:rsidRDefault="00342525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как вид искусства соответствует возрастным особенностям детям и доступна их эмоциональному восприятию.</w:t>
      </w:r>
    </w:p>
    <w:p w:rsidR="00D9593E" w:rsidRDefault="00342525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зрительные образы картин дают содержание для развития речевой активности.</w:t>
      </w:r>
    </w:p>
    <w:p w:rsidR="00D9593E" w:rsidRPr="00D9593E" w:rsidRDefault="00D9593E" w:rsidP="003425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42525" w:rsidRPr="00D9593E" w:rsidRDefault="00342525" w:rsidP="003425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9593E">
        <w:rPr>
          <w:b/>
          <w:i/>
          <w:sz w:val="28"/>
          <w:szCs w:val="28"/>
        </w:rPr>
        <w:t xml:space="preserve">  </w:t>
      </w:r>
      <w:r w:rsidRPr="00D9593E">
        <w:rPr>
          <w:rFonts w:ascii="Times New Roman" w:hAnsi="Times New Roman" w:cs="Times New Roman"/>
          <w:b/>
          <w:i/>
          <w:sz w:val="28"/>
          <w:szCs w:val="28"/>
        </w:rPr>
        <w:t>Методы и приемы работы над живописью.</w:t>
      </w:r>
    </w:p>
    <w:p w:rsidR="00342525" w:rsidRDefault="00342525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беседа </w:t>
      </w:r>
    </w:p>
    <w:p w:rsidR="00342525" w:rsidRDefault="00342525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рассказ</w:t>
      </w:r>
    </w:p>
    <w:p w:rsidR="00342525" w:rsidRDefault="00342525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Искусствоведческий рассказ педагога</w:t>
      </w:r>
    </w:p>
    <w:p w:rsidR="00342525" w:rsidRDefault="00342525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Упражнения на подбор выразительных средств (метафоры, сравнения, эпитеты, олицетворения…)</w:t>
      </w:r>
      <w:r w:rsidR="00702404">
        <w:rPr>
          <w:rFonts w:ascii="Times New Roman" w:hAnsi="Times New Roman" w:cs="Times New Roman"/>
          <w:sz w:val="28"/>
          <w:szCs w:val="28"/>
        </w:rPr>
        <w:t xml:space="preserve"> </w:t>
      </w:r>
      <w:r w:rsidR="00702404" w:rsidRPr="00AA711F">
        <w:rPr>
          <w:rFonts w:ascii="Times New Roman" w:hAnsi="Times New Roman" w:cs="Times New Roman"/>
          <w:i/>
          <w:sz w:val="28"/>
          <w:szCs w:val="28"/>
        </w:rPr>
        <w:t>(«Золотая осень» Левитан и Поленов</w:t>
      </w:r>
      <w:r w:rsidR="00AA711F" w:rsidRPr="00AA711F">
        <w:rPr>
          <w:rFonts w:ascii="Times New Roman" w:hAnsi="Times New Roman" w:cs="Times New Roman"/>
          <w:i/>
          <w:sz w:val="28"/>
          <w:szCs w:val="28"/>
        </w:rPr>
        <w:t xml:space="preserve"> «лес, точно терем расписной, лиловый, золотой, багряный</w:t>
      </w:r>
      <w:r w:rsidR="00AA711F">
        <w:rPr>
          <w:rFonts w:ascii="Times New Roman" w:hAnsi="Times New Roman" w:cs="Times New Roman"/>
          <w:sz w:val="28"/>
          <w:szCs w:val="28"/>
        </w:rPr>
        <w:t>…</w:t>
      </w:r>
      <w:r w:rsidR="0070240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42525" w:rsidRDefault="00342525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Придумывание названия картине</w:t>
      </w:r>
    </w:p>
    <w:p w:rsidR="00AA711F" w:rsidRPr="00AA711F" w:rsidRDefault="00342525" w:rsidP="003425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Рассказывание по двум картинам разных авторов на одну тему </w:t>
      </w:r>
      <w:r w:rsidR="00AA711F">
        <w:rPr>
          <w:rFonts w:ascii="Times New Roman" w:hAnsi="Times New Roman" w:cs="Times New Roman"/>
          <w:sz w:val="28"/>
          <w:szCs w:val="28"/>
        </w:rPr>
        <w:t xml:space="preserve"> (</w:t>
      </w:r>
      <w:r w:rsidR="00AA711F" w:rsidRPr="00AA711F">
        <w:rPr>
          <w:rFonts w:ascii="Times New Roman" w:hAnsi="Times New Roman" w:cs="Times New Roman"/>
          <w:i/>
          <w:sz w:val="28"/>
          <w:szCs w:val="28"/>
        </w:rPr>
        <w:t>Березовая роща)</w:t>
      </w:r>
    </w:p>
    <w:p w:rsidR="00342525" w:rsidRDefault="00AA711F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2525">
        <w:rPr>
          <w:rFonts w:ascii="Times New Roman" w:hAnsi="Times New Roman" w:cs="Times New Roman"/>
          <w:sz w:val="28"/>
          <w:szCs w:val="28"/>
        </w:rPr>
        <w:t xml:space="preserve">Воссоздание предшествующих и последующих содержанию картины событий </w:t>
      </w:r>
      <w:r w:rsidR="00D9593E">
        <w:rPr>
          <w:rFonts w:ascii="Times New Roman" w:hAnsi="Times New Roman" w:cs="Times New Roman"/>
          <w:sz w:val="28"/>
          <w:szCs w:val="28"/>
        </w:rPr>
        <w:t xml:space="preserve"> </w:t>
      </w:r>
      <w:r w:rsidR="00D9593E" w:rsidRPr="00AA711F">
        <w:rPr>
          <w:rFonts w:ascii="Times New Roman" w:hAnsi="Times New Roman" w:cs="Times New Roman"/>
          <w:i/>
          <w:sz w:val="28"/>
          <w:szCs w:val="28"/>
        </w:rPr>
        <w:t>(Пластов «Летом», «Сенокос», «У речки»)</w:t>
      </w:r>
    </w:p>
    <w:p w:rsidR="00342525" w:rsidRPr="00AA711F" w:rsidRDefault="00342525" w:rsidP="003425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вхождения в картину «Вижу, слышу, чувствую» </w:t>
      </w:r>
      <w:proofErr w:type="gramStart"/>
      <w:r w:rsidR="00AA71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A711F">
        <w:rPr>
          <w:rFonts w:ascii="Times New Roman" w:hAnsi="Times New Roman" w:cs="Times New Roman"/>
          <w:i/>
          <w:sz w:val="28"/>
          <w:szCs w:val="28"/>
        </w:rPr>
        <w:t>Шишкин  «Лето», Саврасов «Грачи  прилетели»</w:t>
      </w:r>
      <w:r w:rsidRPr="00AA711F">
        <w:rPr>
          <w:rFonts w:ascii="Times New Roman" w:hAnsi="Times New Roman" w:cs="Times New Roman"/>
          <w:i/>
          <w:sz w:val="28"/>
          <w:szCs w:val="28"/>
        </w:rPr>
        <w:t>)</w:t>
      </w:r>
    </w:p>
    <w:p w:rsidR="00AA711F" w:rsidRDefault="00AA711F" w:rsidP="00AA71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Словесное рисование: мысленное создание собственных образов по названию художника.</w:t>
      </w:r>
    </w:p>
    <w:p w:rsidR="00D9593E" w:rsidRDefault="00D9593E" w:rsidP="00D95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адекватных эмоций  (</w:t>
      </w:r>
      <w:proofErr w:type="spellStart"/>
      <w:r w:rsidRPr="00AA711F">
        <w:rPr>
          <w:rFonts w:ascii="Times New Roman" w:hAnsi="Times New Roman" w:cs="Times New Roman"/>
          <w:i/>
          <w:sz w:val="28"/>
          <w:szCs w:val="28"/>
        </w:rPr>
        <w:t>Тропинин</w:t>
      </w:r>
      <w:proofErr w:type="spellEnd"/>
      <w:r w:rsidRPr="00AA711F">
        <w:rPr>
          <w:rFonts w:ascii="Times New Roman" w:hAnsi="Times New Roman" w:cs="Times New Roman"/>
          <w:i/>
          <w:sz w:val="28"/>
          <w:szCs w:val="28"/>
        </w:rPr>
        <w:t xml:space="preserve"> «Девочка с куклой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D9593E" w:rsidRDefault="00AA711F" w:rsidP="00D95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Акцентирование деталей (</w:t>
      </w:r>
      <w:r w:rsidR="00D9593E" w:rsidRPr="00AA711F">
        <w:rPr>
          <w:rFonts w:ascii="Times New Roman" w:hAnsi="Times New Roman" w:cs="Times New Roman"/>
          <w:i/>
          <w:sz w:val="28"/>
          <w:szCs w:val="28"/>
        </w:rPr>
        <w:t>портрет – выделить одну часть лица, туловища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711F">
        <w:rPr>
          <w:rFonts w:ascii="Times New Roman" w:hAnsi="Times New Roman" w:cs="Times New Roman"/>
          <w:i/>
          <w:sz w:val="28"/>
          <w:szCs w:val="28"/>
        </w:rPr>
        <w:t>Васнецов «</w:t>
      </w:r>
      <w:proofErr w:type="spellStart"/>
      <w:r w:rsidRPr="00AA711F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AA711F">
        <w:rPr>
          <w:rFonts w:ascii="Times New Roman" w:hAnsi="Times New Roman" w:cs="Times New Roman"/>
          <w:i/>
          <w:sz w:val="28"/>
          <w:szCs w:val="28"/>
        </w:rPr>
        <w:t>»</w:t>
      </w:r>
      <w:r w:rsidR="00D9593E">
        <w:rPr>
          <w:rFonts w:ascii="Times New Roman" w:hAnsi="Times New Roman" w:cs="Times New Roman"/>
          <w:sz w:val="28"/>
          <w:szCs w:val="28"/>
        </w:rPr>
        <w:t>)</w:t>
      </w:r>
    </w:p>
    <w:p w:rsidR="00342525" w:rsidRPr="00AA711F" w:rsidRDefault="00342525" w:rsidP="003425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Картина, музыка, поэзия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A711F">
        <w:rPr>
          <w:rFonts w:ascii="Times New Roman" w:hAnsi="Times New Roman" w:cs="Times New Roman"/>
          <w:i/>
          <w:sz w:val="28"/>
          <w:szCs w:val="28"/>
        </w:rPr>
        <w:t>Васнецов «Зимний сон» - Е</w:t>
      </w:r>
      <w:r w:rsidRPr="00AA711F">
        <w:rPr>
          <w:rFonts w:ascii="Times New Roman" w:hAnsi="Times New Roman" w:cs="Times New Roman"/>
          <w:i/>
          <w:sz w:val="28"/>
          <w:szCs w:val="28"/>
        </w:rPr>
        <w:t>сенин «</w:t>
      </w:r>
      <w:r w:rsidR="00AA711F">
        <w:rPr>
          <w:rFonts w:ascii="Times New Roman" w:hAnsi="Times New Roman" w:cs="Times New Roman"/>
          <w:i/>
          <w:sz w:val="28"/>
          <w:szCs w:val="28"/>
        </w:rPr>
        <w:t>Пороша</w:t>
      </w:r>
      <w:r w:rsidRPr="00AA711F">
        <w:rPr>
          <w:rFonts w:ascii="Times New Roman" w:hAnsi="Times New Roman" w:cs="Times New Roman"/>
          <w:i/>
          <w:sz w:val="28"/>
          <w:szCs w:val="28"/>
        </w:rPr>
        <w:t>», Куинджи «Березовая роща» - Прокофьев «Люблю березу русскую»,</w:t>
      </w:r>
    </w:p>
    <w:p w:rsidR="00342525" w:rsidRPr="00AA711F" w:rsidRDefault="00342525" w:rsidP="003425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711F">
        <w:rPr>
          <w:rFonts w:ascii="Times New Roman" w:hAnsi="Times New Roman" w:cs="Times New Roman"/>
          <w:i/>
          <w:sz w:val="28"/>
          <w:szCs w:val="28"/>
        </w:rPr>
        <w:t xml:space="preserve">Левитан «Весна. Большая вода» - Некрасов «Дед </w:t>
      </w:r>
      <w:proofErr w:type="spellStart"/>
      <w:r w:rsidRPr="00AA711F">
        <w:rPr>
          <w:rFonts w:ascii="Times New Roman" w:hAnsi="Times New Roman" w:cs="Times New Roman"/>
          <w:i/>
          <w:sz w:val="28"/>
          <w:szCs w:val="28"/>
        </w:rPr>
        <w:t>Мазай</w:t>
      </w:r>
      <w:proofErr w:type="spellEnd"/>
      <w:r w:rsidRPr="00AA711F">
        <w:rPr>
          <w:rFonts w:ascii="Times New Roman" w:hAnsi="Times New Roman" w:cs="Times New Roman"/>
          <w:i/>
          <w:sz w:val="28"/>
          <w:szCs w:val="28"/>
        </w:rPr>
        <w:t xml:space="preserve"> и зайцы»,</w:t>
      </w:r>
    </w:p>
    <w:p w:rsidR="00342525" w:rsidRPr="00AA711F" w:rsidRDefault="00342525" w:rsidP="003425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A711F">
        <w:rPr>
          <w:rFonts w:ascii="Times New Roman" w:hAnsi="Times New Roman" w:cs="Times New Roman"/>
          <w:i/>
          <w:sz w:val="28"/>
          <w:szCs w:val="28"/>
        </w:rPr>
        <w:t>Тютчев «Вешние воды»)</w:t>
      </w:r>
      <w:proofErr w:type="gramEnd"/>
    </w:p>
    <w:p w:rsidR="00342525" w:rsidRDefault="00342525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игры « Художественный салон»  (покупка картины по описанию), «Экскурсовод», «Вернисаж»</w:t>
      </w:r>
    </w:p>
    <w:p w:rsidR="00342525" w:rsidRDefault="00342525" w:rsidP="0034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музеев, выставок местных художников.</w:t>
      </w:r>
    </w:p>
    <w:p w:rsidR="00342525" w:rsidRDefault="00342525" w:rsidP="0034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B27" w:rsidRPr="00D9593E" w:rsidRDefault="00D9593E" w:rsidP="00D9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5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Коррекционная работа  по развитию речи в </w:t>
      </w:r>
      <w:proofErr w:type="spellStart"/>
      <w:r w:rsidRPr="00D95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изодеятельности</w:t>
      </w:r>
      <w:proofErr w:type="spellEnd"/>
    </w:p>
    <w:p w:rsidR="00A12B27" w:rsidRDefault="00A12B27" w:rsidP="00A12B2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ОНР страдают не только все разделы речевой функциональной системы, но и многие психические неречевые функции.</w:t>
      </w:r>
    </w:p>
    <w:p w:rsidR="00A12B27" w:rsidRDefault="00A12B27" w:rsidP="00A1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Сенсорно-перцептивные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использовать её в коррекционно-развивающей работе. Уровень развития речи детей напрямую зависит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моторики. Доказано, что движения пальцев рук стимулируют деятельность центральной нервной системы и ускоряют развитие речи ребенка.</w:t>
      </w:r>
    </w:p>
    <w:p w:rsidR="00A12B27" w:rsidRDefault="00A12B27" w:rsidP="008331B7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примеров связи продуктивной деятельности с развитием речи </w:t>
      </w:r>
      <w:r w:rsidR="00AA711F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методика врача педиатра Марии </w:t>
      </w:r>
      <w:proofErr w:type="spellStart"/>
      <w:r>
        <w:rPr>
          <w:color w:val="000000"/>
          <w:sz w:val="28"/>
          <w:szCs w:val="28"/>
        </w:rPr>
        <w:t>Монтессори</w:t>
      </w:r>
      <w:proofErr w:type="spellEnd"/>
      <w:r>
        <w:rPr>
          <w:color w:val="000000"/>
          <w:sz w:val="28"/>
          <w:szCs w:val="28"/>
        </w:rPr>
        <w:t>. Она заключила, что если с речью не все в порядке, в этом наверняка виновата мелкая моторика. Если в 4 года ребенок не может застегнуть пуговицы, если в 5 лет из пластилина ничего, кроме колбасок, не лепится, если в 6 лет пришивание пуговицы – непосильная задача, это повод бить тревогу.</w:t>
      </w:r>
    </w:p>
    <w:p w:rsidR="00A12B27" w:rsidRDefault="00A12B27" w:rsidP="008331B7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разнообразных методов, нетрадиционных техник рисования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является одним из способов, позволяющих развивать мелкую моторику пальцев рук, что в свою очередь, оказывает положительное влияние на речевые зоны коры головного мозга.</w:t>
      </w:r>
    </w:p>
    <w:p w:rsidR="00A12B27" w:rsidRDefault="00A12B27" w:rsidP="00A1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B27" w:rsidRDefault="00A12B27" w:rsidP="00A12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Разминание пальцами пластилина, глины, соленого теста.</w:t>
      </w:r>
    </w:p>
    <w:p w:rsidR="00A12B27" w:rsidRDefault="00A12B27" w:rsidP="00A12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аппликация: обрывная, объемная (катание бумажных шариков)</w:t>
      </w:r>
    </w:p>
    <w:p w:rsidR="00A12B27" w:rsidRDefault="00A12B27" w:rsidP="00A12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природным материалом (семечки, ягоды)</w:t>
      </w:r>
    </w:p>
    <w:p w:rsidR="00A12B27" w:rsidRDefault="00A12B27" w:rsidP="00A12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-Нетрадиционные техники рисовани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рисование поролоном, щеткой, восковыми мелками)</w:t>
      </w:r>
    </w:p>
    <w:p w:rsidR="00A12B27" w:rsidRDefault="00A12B27" w:rsidP="00A1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мозаика (мелкая и крупная), пирамидки, наборы коробочек для собирания в них мелких камешков и т.д.;</w:t>
      </w:r>
    </w:p>
    <w:p w:rsidR="00A12B27" w:rsidRDefault="00A12B27" w:rsidP="00A1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цветные клубочки ниток для перематывания;</w:t>
      </w:r>
    </w:p>
    <w:p w:rsidR="00A12B27" w:rsidRDefault="00A12B27" w:rsidP="00A1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пособия по застегиванию пуговиц различной величины, кнопок и т.п.;</w:t>
      </w:r>
    </w:p>
    <w:p w:rsidR="00A12B27" w:rsidRDefault="00A12B27" w:rsidP="00A1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пособие «шнуровка»;</w:t>
      </w:r>
    </w:p>
    <w:p w:rsidR="00A12B27" w:rsidRDefault="00A12B27" w:rsidP="00A1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наборы мелких игрушек для развития тактильного восприятия «узнавание на ощупь»;</w:t>
      </w:r>
    </w:p>
    <w:p w:rsidR="00A12B27" w:rsidRDefault="00A12B27" w:rsidP="00A1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нанизывание бус;</w:t>
      </w:r>
    </w:p>
    <w:p w:rsidR="00A12B27" w:rsidRDefault="00A12B27" w:rsidP="00A12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штриховки</w:t>
      </w:r>
    </w:p>
    <w:p w:rsidR="008331B7" w:rsidRDefault="008331B7" w:rsidP="00A12B27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8331B7" w:rsidRPr="008331B7" w:rsidRDefault="008331B7" w:rsidP="008331B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B7">
        <w:rPr>
          <w:rFonts w:ascii="Times New Roman" w:hAnsi="Times New Roman" w:cs="Times New Roman"/>
          <w:sz w:val="28"/>
          <w:szCs w:val="28"/>
        </w:rPr>
        <w:t xml:space="preserve">Таким образом, изобразительная деятельность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83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почва для реализации речевого развития</w:t>
      </w:r>
      <w:r w:rsidRPr="0083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человек усваивает 10% - из того, что слышит, 50% - из того, что видит, 90% - из того, что делает. </w:t>
      </w:r>
    </w:p>
    <w:p w:rsidR="008331B7" w:rsidRPr="008331B7" w:rsidRDefault="008331B7" w:rsidP="00833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1B7">
        <w:rPr>
          <w:rFonts w:ascii="Times New Roman" w:hAnsi="Times New Roman" w:cs="Times New Roman"/>
          <w:sz w:val="28"/>
          <w:szCs w:val="28"/>
        </w:rPr>
        <w:t>Развитие речи и совершенствование  изобразительных  способностей детей ведут к полноценному и всестороннему развитию личности ребенка.</w:t>
      </w:r>
      <w:r w:rsidRPr="008331B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12B27" w:rsidRPr="008331B7" w:rsidRDefault="00A12B27" w:rsidP="008331B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7F7" w:rsidRPr="008331B7" w:rsidRDefault="001767F7" w:rsidP="008331B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67F7" w:rsidRPr="008331B7" w:rsidSect="006B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B59"/>
    <w:multiLevelType w:val="hybridMultilevel"/>
    <w:tmpl w:val="E788E06E"/>
    <w:lvl w:ilvl="0" w:tplc="E7BE16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769D6"/>
    <w:multiLevelType w:val="hybridMultilevel"/>
    <w:tmpl w:val="285CB080"/>
    <w:lvl w:ilvl="0" w:tplc="26F043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7F7"/>
    <w:rsid w:val="000E7945"/>
    <w:rsid w:val="000F02F2"/>
    <w:rsid w:val="001767F7"/>
    <w:rsid w:val="00197EBB"/>
    <w:rsid w:val="001E180C"/>
    <w:rsid w:val="00262D80"/>
    <w:rsid w:val="00272109"/>
    <w:rsid w:val="002F523F"/>
    <w:rsid w:val="00342525"/>
    <w:rsid w:val="004A5774"/>
    <w:rsid w:val="004A7965"/>
    <w:rsid w:val="006A0933"/>
    <w:rsid w:val="006B106D"/>
    <w:rsid w:val="00702404"/>
    <w:rsid w:val="0072749E"/>
    <w:rsid w:val="008331B7"/>
    <w:rsid w:val="009A46B2"/>
    <w:rsid w:val="00A12B27"/>
    <w:rsid w:val="00AA711F"/>
    <w:rsid w:val="00B72275"/>
    <w:rsid w:val="00BA3028"/>
    <w:rsid w:val="00CF4184"/>
    <w:rsid w:val="00D9593E"/>
    <w:rsid w:val="00E14C96"/>
    <w:rsid w:val="00EC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23F"/>
    <w:pPr>
      <w:spacing w:after="0" w:line="240" w:lineRule="auto"/>
    </w:pPr>
  </w:style>
  <w:style w:type="character" w:styleId="a4">
    <w:name w:val="Strong"/>
    <w:basedOn w:val="a0"/>
    <w:uiPriority w:val="22"/>
    <w:qFormat/>
    <w:rsid w:val="002F523F"/>
    <w:rPr>
      <w:b/>
      <w:bCs/>
    </w:rPr>
  </w:style>
  <w:style w:type="paragraph" w:styleId="a5">
    <w:name w:val="Normal (Web)"/>
    <w:basedOn w:val="a"/>
    <w:uiPriority w:val="99"/>
    <w:unhideWhenUsed/>
    <w:rsid w:val="0026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2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2021-02-14T21:22:00Z</dcterms:created>
  <dcterms:modified xsi:type="dcterms:W3CDTF">2021-02-16T08:04:00Z</dcterms:modified>
</cp:coreProperties>
</file>