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E1" w:rsidRPr="00C343E1" w:rsidRDefault="00C343E1" w:rsidP="00C343E1">
      <w:pPr>
        <w:jc w:val="center"/>
        <w:rPr>
          <w:rFonts w:ascii="Times New Roman" w:hAnsi="Times New Roman" w:cs="Times New Roman"/>
          <w:sz w:val="32"/>
          <w:szCs w:val="32"/>
        </w:rPr>
      </w:pPr>
      <w:r w:rsidRPr="00C343E1"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C343E1" w:rsidRPr="00C343E1" w:rsidRDefault="00C343E1" w:rsidP="00C34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43E1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343E1">
        <w:rPr>
          <w:rFonts w:ascii="Times New Roman" w:hAnsi="Times New Roman" w:cs="Times New Roman"/>
          <w:b/>
          <w:sz w:val="28"/>
          <w:szCs w:val="28"/>
        </w:rPr>
        <w:t xml:space="preserve"> технологии и их практическое применение в ДОУ»</w:t>
      </w:r>
    </w:p>
    <w:p w:rsidR="00C343E1" w:rsidRPr="00C343E1" w:rsidRDefault="00C343E1" w:rsidP="00C343E1">
      <w:pPr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343E1"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C343E1" w:rsidRPr="00C343E1" w:rsidRDefault="00C343E1" w:rsidP="00C343E1">
      <w:pPr>
        <w:jc w:val="right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Николаева Татьяна Николаевна</w:t>
      </w:r>
    </w:p>
    <w:p w:rsidR="00C343E1" w:rsidRPr="00C343E1" w:rsidRDefault="00C343E1" w:rsidP="00C343E1">
      <w:pPr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1 слайд</w:t>
      </w:r>
      <w:proofErr w:type="gramStart"/>
      <w:r w:rsidRPr="00C343E1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C343E1">
        <w:rPr>
          <w:rFonts w:ascii="Times New Roman" w:hAnsi="Times New Roman" w:cs="Times New Roman"/>
          <w:sz w:val="28"/>
          <w:szCs w:val="28"/>
        </w:rPr>
        <w:t>дним из приоритетных направлений "Программы модернизации российского образования" является оздоровление ребенка – дошкольника, культивирование здорового образа жизни.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2 слайд      Актуальными проблемами детского здоровья сегодня являются: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-гиподинамия (нарушение функций опорно-двигательного аппарата, кровообращения, дыхания, пищеварения);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-детские стрессы (нервные расстройства вследствие отрицательной психологической обстановки в семье, излишнего шума и нервности в детском коллективе);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-тревожность (недостаток эмоциональной поддержки в детском саду и семье, недостаток информации).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В связи с этим в ДОУ необходимо уделить особое внимание воспитанию физически здорового и социальн</w:t>
      </w:r>
      <w:proofErr w:type="gramStart"/>
      <w:r w:rsidRPr="00C343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43E1">
        <w:rPr>
          <w:rFonts w:ascii="Times New Roman" w:hAnsi="Times New Roman" w:cs="Times New Roman"/>
          <w:sz w:val="28"/>
          <w:szCs w:val="28"/>
        </w:rPr>
        <w:t xml:space="preserve"> адаптированного ребенка, обеспечению его психического благополучия, а также формированию у дошкольника ответственности за свое здоровье.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Кроме того, важно способствовать развитию культуры здоровья педагогов ДОУ, в том числе культуры профессионального здоровья, развитию потребности в здоровом образе жизни.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Одним из средств решения обозначенных задач становятся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технологии, без которых немыслим педагогический процесс современного детского сада. 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3 слайд     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технологии - это система мер, включающая взаимосвязь и взаимодействие всех факторов образовательной среды, направленных на сохранение здоровья ребенка, на всех этапах его обучения и развития.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43E1">
        <w:rPr>
          <w:rFonts w:ascii="Times New Roman" w:hAnsi="Times New Roman" w:cs="Times New Roman"/>
          <w:sz w:val="28"/>
          <w:szCs w:val="28"/>
        </w:rPr>
        <w:lastRenderedPageBreak/>
        <w:t>Здороеьесберегающие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технологии в дошкольном образовании –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образовании: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Применительно к ребенку – обеспечение высокого уровня реального здоровья воспитаннику детского сада и воспитание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человека; знаний о здоровье и умений оберегать, поддерживать и сохранять его;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поведения; задачи, связанные с оказанием элементарной медицинской, психологической самопомощи и помощи.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Применительно к взрослым – 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4 слайд      Направления работы по оздоровлению детей в ДОУ: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-комплексная диагностика и исследование состояния здоровья детей специалистами;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-рациональная организация двигательной деятельности детей;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-закаливающие мероприятия;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-лечебно-профилактические мероприятия;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-нетрадиционные методики;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-психогигиенические мероприятия;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-реабилитационная и коррекционная работа;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-консультативно-информационная работа.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5 слайд  Виды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образовании: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Медико-профилактические 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</w:t>
      </w:r>
      <w:r w:rsidRPr="00C343E1">
        <w:rPr>
          <w:rFonts w:ascii="Times New Roman" w:hAnsi="Times New Roman" w:cs="Times New Roman"/>
          <w:sz w:val="28"/>
          <w:szCs w:val="28"/>
        </w:rPr>
        <w:lastRenderedPageBreak/>
        <w:t xml:space="preserve">детском саду; организация контроля и помощь в обеспечении требований СанПиНов; организация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среды в ДОУ: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постоянный контроль осанки;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контроль дыхания на занятиях по физическому воспитанию;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подбор мебели в соответствии с ростом детей;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профилактический прием иммуномодуляторов: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мазь для носа;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сбалансированное питание;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вакцинация против гриппа;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потребление фитонцидов (чеснока и лука);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употребление соков и фруктов;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использование очистителей воздуха;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физиотерапия;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ингаляция;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прием поливитаминов.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Физкультурно-оздоровительные 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 – технологии воспитания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 Цель –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технологий –  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lastRenderedPageBreak/>
        <w:t>ребенка – технологии, обеспечивающие психическое и социальное здоровье ребенка-дошкольника. Основная задача этих технологий –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ДОУ: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психодиагностика;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элементы аутотренинга и релаксации;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элементы музыкотерапии;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индивидуальные и подгрупповые занятия в комнате психологической разгрузки, направленные на коррекцию познавательных процессов и эмоциональной сферы;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обеспечение благоприятного психологического климата в ДОУ.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педагогов –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просвещения родителей – задача данных технологий – обеспечение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образованности родителей воспитанников ДОУ.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по вопросам сохранения здоровья и профилактических мероприятий для дошкольников;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открытые просмотры и показы с использованием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активное участие родителей в физкультурно – оздоровительной работе ДОУ;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оформление папок, ширм, письменных консультаций, информационных стендов;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проведение занятий с детьми с использованием оздоровительных технологий.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6 слайд      Формы организации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работы следующие: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детей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гимнастика (традиционная, дыхательная, звуковая, пальчиковая, для глаз)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двигательно-оздоровительные физкультминутки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физические упражнения после дневного сна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lastRenderedPageBreak/>
        <w:t>физические упражнения в сочетании с закаливающими процедурами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физкультурные прогулки (в парк, на стадион)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спортивные праздники и физкультурные досуги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оздоровительные процедуры.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7 слайд</w:t>
      </w:r>
      <w:proofErr w:type="gramStart"/>
      <w:r w:rsidRPr="00C343E1">
        <w:rPr>
          <w:rFonts w:ascii="Times New Roman" w:hAnsi="Times New Roman" w:cs="Times New Roman"/>
          <w:sz w:val="28"/>
          <w:szCs w:val="28"/>
        </w:rPr>
        <w:t>      О</w:t>
      </w:r>
      <w:proofErr w:type="gramEnd"/>
      <w:r w:rsidRPr="00C343E1">
        <w:rPr>
          <w:rFonts w:ascii="Times New Roman" w:hAnsi="Times New Roman" w:cs="Times New Roman"/>
          <w:sz w:val="28"/>
          <w:szCs w:val="28"/>
        </w:rPr>
        <w:t>становимся на некоторых технологиях более подробно.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343E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> – специальные упражнения на растягивание,  со среднего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возраста. Рекомендуется детям с вялой осанкой и плоскостопием.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8 слайд      Физкультминутки, динамические паузы – 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9 слайд      Гимнастика дыхательная и звуковая по А. Стрельниковой – 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10 слайд    Гимнастика пальчиковая – с 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11 слайд    Гимнастика для глаз – 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12 слайд    Динамическая гимнастика – ежедневно после дневного сна, 5-10 мин.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13 слайд    Релаксация – 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14 слайд    Гимнастика ортопедическая – 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lastRenderedPageBreak/>
        <w:t>Гимнастика корригирующая – 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15 слайд    Подвижные и спортивные игры – как часть физкультурного занятия, на прогулке, в групповой комнате –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Физкультурное занятие – 2раза в неделю в спортивном или музыкальном зале и 1 раз на улице. Ранний возраст – в групповой комнате 10 мин.; младший возраст – 15 мин., средний возраст – 20 мин., старший возраст – 25-30 мин. Перед занятием необходимо хорошо проветрить помещение и сделать влажную уборку.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Проблемно-игровые  упражнения (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игротреннинги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игротералия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>) – 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16 слайд    Коммуникативные игры – 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Занятия из серии «Здоровье» -1 раз в неделю по 30 мин. со старшего возраста. </w:t>
      </w:r>
      <w:proofErr w:type="gramStart"/>
      <w:r w:rsidRPr="00C343E1">
        <w:rPr>
          <w:rFonts w:ascii="Times New Roman" w:hAnsi="Times New Roman" w:cs="Times New Roman"/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В утренние часы возможно проведение </w:t>
      </w:r>
      <w:proofErr w:type="gramStart"/>
      <w:r w:rsidRPr="00C343E1">
        <w:rPr>
          <w:rFonts w:ascii="Times New Roman" w:hAnsi="Times New Roman" w:cs="Times New Roman"/>
          <w:sz w:val="28"/>
          <w:szCs w:val="28"/>
        </w:rPr>
        <w:t>точечного</w:t>
      </w:r>
      <w:proofErr w:type="gramEnd"/>
      <w:r w:rsidRPr="00C343E1">
        <w:rPr>
          <w:rFonts w:ascii="Times New Roman" w:hAnsi="Times New Roman" w:cs="Times New Roman"/>
          <w:sz w:val="28"/>
          <w:szCs w:val="28"/>
        </w:rPr>
        <w:t xml:space="preserve"> самомассажа. 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17 слайд    Коррекционные технологии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lastRenderedPageBreak/>
        <w:t>Технологии музыкального воздействия – 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43E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> – 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Технологии воздействия цветом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18 слайд    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Из всего богатого выбора существующих форм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закаливанияможно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выделить наиболее </w:t>
      </w:r>
      <w:proofErr w:type="gramStart"/>
      <w:r w:rsidRPr="00C343E1">
        <w:rPr>
          <w:rFonts w:ascii="Times New Roman" w:hAnsi="Times New Roman" w:cs="Times New Roman"/>
          <w:sz w:val="28"/>
          <w:szCs w:val="28"/>
        </w:rPr>
        <w:t>доступные</w:t>
      </w:r>
      <w:proofErr w:type="gramEnd"/>
      <w:r w:rsidRPr="00C343E1">
        <w:rPr>
          <w:rFonts w:ascii="Times New Roman" w:hAnsi="Times New Roman" w:cs="Times New Roman"/>
          <w:sz w:val="28"/>
          <w:szCs w:val="28"/>
        </w:rPr>
        <w:t>: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нахождение детей в групповой комнате в облегченной одежде в течение дня;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проведение утренней гимнастики на свежем воздухе в теплое время года;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ходьба босиком по «дорожкам здоровья» (закаливание, элементы рефлексотерапии, профилактика плоскостопия);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воздушные ванны в облегченной одежде.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> </w:t>
      </w:r>
    </w:p>
    <w:p w:rsidR="00C343E1" w:rsidRPr="00C343E1" w:rsidRDefault="00C343E1" w:rsidP="00C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Вывод:  Сегодня в дошкольных учреждениях уделяется большое внимание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2067BA" w:rsidRPr="00C343E1" w:rsidRDefault="002067BA" w:rsidP="00C343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67BA" w:rsidRPr="00C3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5088"/>
    <w:multiLevelType w:val="multilevel"/>
    <w:tmpl w:val="798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6BD4"/>
    <w:multiLevelType w:val="multilevel"/>
    <w:tmpl w:val="D4F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90C03"/>
    <w:multiLevelType w:val="multilevel"/>
    <w:tmpl w:val="FB3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E119B"/>
    <w:multiLevelType w:val="multilevel"/>
    <w:tmpl w:val="1ED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C42CE"/>
    <w:multiLevelType w:val="multilevel"/>
    <w:tmpl w:val="116E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20"/>
    <w:rsid w:val="002067BA"/>
    <w:rsid w:val="004D3B20"/>
    <w:rsid w:val="00C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3E1"/>
    <w:rPr>
      <w:b/>
      <w:bCs/>
    </w:rPr>
  </w:style>
  <w:style w:type="character" w:customStyle="1" w:styleId="apple-converted-space">
    <w:name w:val="apple-converted-space"/>
    <w:basedOn w:val="a0"/>
    <w:rsid w:val="00C343E1"/>
  </w:style>
  <w:style w:type="character" w:styleId="a5">
    <w:name w:val="Emphasis"/>
    <w:basedOn w:val="a0"/>
    <w:uiPriority w:val="20"/>
    <w:qFormat/>
    <w:rsid w:val="00C343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3E1"/>
    <w:rPr>
      <w:b/>
      <w:bCs/>
    </w:rPr>
  </w:style>
  <w:style w:type="character" w:customStyle="1" w:styleId="apple-converted-space">
    <w:name w:val="apple-converted-space"/>
    <w:basedOn w:val="a0"/>
    <w:rsid w:val="00C343E1"/>
  </w:style>
  <w:style w:type="character" w:styleId="a5">
    <w:name w:val="Emphasis"/>
    <w:basedOn w:val="a0"/>
    <w:uiPriority w:val="20"/>
    <w:qFormat/>
    <w:rsid w:val="00C34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2014-11-15T16:06:00Z</dcterms:created>
  <dcterms:modified xsi:type="dcterms:W3CDTF">2014-11-15T16:09:00Z</dcterms:modified>
</cp:coreProperties>
</file>